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E2" w:rsidRPr="009A60EB" w:rsidRDefault="00FE57E2" w:rsidP="00A674B0">
      <w:pPr>
        <w:pStyle w:val="Titre"/>
        <w:rPr>
          <w:b/>
          <w:bCs/>
          <w:color w:val="auto"/>
          <w:sz w:val="44"/>
        </w:rPr>
      </w:pPr>
      <w:r w:rsidRPr="009A60EB">
        <w:rPr>
          <w:b/>
          <w:bCs/>
          <w:color w:val="auto"/>
          <w:sz w:val="44"/>
        </w:rPr>
        <w:fldChar w:fldCharType="begin"/>
      </w:r>
      <w:r w:rsidRPr="009A60EB">
        <w:rPr>
          <w:color w:val="auto"/>
          <w:sz w:val="44"/>
        </w:rPr>
        <w:instrText xml:space="preserve"> HYPERLINK "http://www.urgence-osteopathe-sos.fr/stress-au-travail-et-losteopathie/" </w:instrText>
      </w:r>
      <w:r w:rsidRPr="009A60EB">
        <w:rPr>
          <w:b/>
          <w:bCs/>
          <w:color w:val="auto"/>
          <w:sz w:val="44"/>
        </w:rPr>
        <w:fldChar w:fldCharType="separate"/>
      </w:r>
      <w:r w:rsidRPr="009A60EB">
        <w:rPr>
          <w:rStyle w:val="Lienhypertexte"/>
          <w:rFonts w:asciiTheme="minorHAnsi" w:hAnsiTheme="minorHAnsi" w:cstheme="minorHAnsi"/>
          <w:color w:val="auto"/>
          <w:sz w:val="44"/>
          <w:u w:val="none"/>
        </w:rPr>
        <w:t>Stress au travail: comment le soulager grâce à l’ostéopathie ?</w:t>
      </w:r>
      <w:r w:rsidRPr="009A60EB">
        <w:rPr>
          <w:b/>
          <w:bCs/>
          <w:color w:val="auto"/>
          <w:sz w:val="44"/>
        </w:rPr>
        <w:fldChar w:fldCharType="end"/>
      </w:r>
    </w:p>
    <w:p w:rsidR="00FE57E2" w:rsidRPr="009A60EB" w:rsidRDefault="00A674B0" w:rsidP="00FE57E2">
      <w:pPr>
        <w:pStyle w:val="Titre2"/>
        <w:shd w:val="clear" w:color="auto" w:fill="FFFFFF"/>
        <w:spacing w:before="0" w:beforeAutospacing="0" w:after="180" w:afterAutospacing="0"/>
        <w:rPr>
          <w:rFonts w:asciiTheme="minorHAnsi" w:hAnsiTheme="minorHAnsi" w:cstheme="minorHAnsi"/>
          <w:b w:val="0"/>
          <w:bCs w:val="0"/>
          <w:sz w:val="20"/>
        </w:rPr>
      </w:pPr>
      <w:r w:rsidRPr="009A60EB">
        <w:rPr>
          <w:rFonts w:asciiTheme="minorHAnsi" w:hAnsiTheme="minorHAnsi" w:cstheme="minorHAnsi"/>
          <w:noProof/>
        </w:rPr>
        <w:drawing>
          <wp:anchor distT="0" distB="0" distL="114300" distR="114300" simplePos="0" relativeHeight="251658240" behindDoc="1" locked="0" layoutInCell="1" allowOverlap="1" wp14:anchorId="6E25FC89" wp14:editId="4256128C">
            <wp:simplePos x="0" y="0"/>
            <wp:positionH relativeFrom="column">
              <wp:posOffset>0</wp:posOffset>
            </wp:positionH>
            <wp:positionV relativeFrom="paragraph">
              <wp:posOffset>273685</wp:posOffset>
            </wp:positionV>
            <wp:extent cx="1914525" cy="1276350"/>
            <wp:effectExtent l="0" t="0" r="9525" b="0"/>
            <wp:wrapTight wrapText="bothSides">
              <wp:wrapPolygon edited="0">
                <wp:start x="0" y="0"/>
                <wp:lineTo x="0" y="21278"/>
                <wp:lineTo x="21493" y="21278"/>
                <wp:lineTo x="21493" y="0"/>
                <wp:lineTo x="0" y="0"/>
              </wp:wrapPolygon>
            </wp:wrapTight>
            <wp:docPr id="165" name="Image 165" descr="stress-trav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stress-trav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7E2" w:rsidRPr="009A60EB">
        <w:rPr>
          <w:rStyle w:val="lev"/>
          <w:rFonts w:asciiTheme="minorHAnsi" w:hAnsiTheme="minorHAnsi" w:cstheme="minorHAnsi"/>
          <w:b/>
          <w:bCs/>
          <w:sz w:val="20"/>
        </w:rPr>
        <w:t>L’ostéopathie est une thérapie efficace pour soulager et diminuer les effets physiques et psychologiques  du stress au travail.</w:t>
      </w:r>
    </w:p>
    <w:p w:rsidR="00FE57E2" w:rsidRPr="009A60EB" w:rsidRDefault="00FE57E2" w:rsidP="00FE57E2">
      <w:pPr>
        <w:pStyle w:val="NormalWeb"/>
        <w:shd w:val="clear" w:color="auto" w:fill="FFFFFF"/>
        <w:spacing w:before="0" w:beforeAutospacing="0" w:after="360" w:afterAutospacing="0"/>
        <w:rPr>
          <w:rFonts w:asciiTheme="minorHAnsi" w:hAnsiTheme="minorHAnsi" w:cstheme="minorHAnsi"/>
          <w:sz w:val="20"/>
          <w:szCs w:val="20"/>
        </w:rPr>
      </w:pPr>
      <w:r w:rsidRPr="009A60EB">
        <w:rPr>
          <w:rFonts w:asciiTheme="minorHAnsi" w:hAnsiTheme="minorHAnsi" w:cstheme="minorHAnsi"/>
          <w:sz w:val="20"/>
          <w:szCs w:val="20"/>
        </w:rPr>
        <w:t>Le </w:t>
      </w:r>
      <w:r w:rsidRPr="009A60EB">
        <w:rPr>
          <w:rStyle w:val="lev"/>
          <w:rFonts w:asciiTheme="minorHAnsi" w:hAnsiTheme="minorHAnsi" w:cstheme="minorHAnsi"/>
          <w:sz w:val="20"/>
          <w:szCs w:val="20"/>
        </w:rPr>
        <w:t>stress au travail</w:t>
      </w:r>
      <w:r w:rsidRPr="009A60EB">
        <w:rPr>
          <w:rFonts w:asciiTheme="minorHAnsi" w:hAnsiTheme="minorHAnsi" w:cstheme="minorHAnsi"/>
          <w:sz w:val="20"/>
          <w:szCs w:val="20"/>
        </w:rPr>
        <w:t> est devenu un sujet de santé publique majeur.</w:t>
      </w:r>
    </w:p>
    <w:p w:rsidR="00FE57E2" w:rsidRDefault="00FE57E2" w:rsidP="00FE57E2">
      <w:pPr>
        <w:pStyle w:val="NormalWeb"/>
        <w:shd w:val="clear" w:color="auto" w:fill="FFFFFF"/>
        <w:spacing w:before="0" w:beforeAutospacing="0" w:after="360" w:afterAutospacing="0"/>
        <w:rPr>
          <w:rFonts w:asciiTheme="minorHAnsi" w:hAnsiTheme="minorHAnsi" w:cstheme="minorHAnsi"/>
          <w:sz w:val="20"/>
          <w:szCs w:val="20"/>
        </w:rPr>
      </w:pPr>
      <w:r w:rsidRPr="009A60EB">
        <w:rPr>
          <w:rFonts w:asciiTheme="minorHAnsi" w:hAnsiTheme="minorHAnsi" w:cstheme="minorHAnsi"/>
          <w:sz w:val="20"/>
          <w:szCs w:val="20"/>
        </w:rPr>
        <w:t>En effet, ce « mal du siècle » fait gonfler notablement le nombre de personnes déprimées. Il  faut rappeler  que la France a le taux de déprimés le plus fort d’Europe. </w:t>
      </w:r>
      <w:r w:rsidRPr="009A60EB">
        <w:rPr>
          <w:rStyle w:val="lev"/>
          <w:rFonts w:asciiTheme="minorHAnsi" w:hAnsiTheme="minorHAnsi" w:cstheme="minorHAnsi"/>
          <w:sz w:val="20"/>
          <w:szCs w:val="20"/>
        </w:rPr>
        <w:t>On estime à 3 millions le nombre de personnes concernées. </w:t>
      </w:r>
      <w:r w:rsidRPr="009A60EB">
        <w:rPr>
          <w:rFonts w:asciiTheme="minorHAnsi" w:hAnsiTheme="minorHAnsi" w:cstheme="minorHAnsi"/>
          <w:sz w:val="20"/>
          <w:szCs w:val="20"/>
        </w:rPr>
        <w:t>Par ailleurs</w:t>
      </w:r>
      <w:r w:rsidRPr="009A60EB">
        <w:rPr>
          <w:rStyle w:val="lev"/>
          <w:rFonts w:asciiTheme="minorHAnsi" w:hAnsiTheme="minorHAnsi" w:cstheme="minorHAnsi"/>
          <w:sz w:val="20"/>
          <w:szCs w:val="20"/>
        </w:rPr>
        <w:t>, </w:t>
      </w:r>
      <w:r w:rsidRPr="009A60EB">
        <w:rPr>
          <w:rFonts w:asciiTheme="minorHAnsi" w:hAnsiTheme="minorHAnsi" w:cstheme="minorHAnsi"/>
          <w:sz w:val="20"/>
          <w:szCs w:val="20"/>
        </w:rPr>
        <w:t xml:space="preserve">le stress répété avec ses répercussions  physiologiques est un facteur important qui peut entraîner  un </w:t>
      </w:r>
      <w:proofErr w:type="spellStart"/>
      <w:r w:rsidRPr="009A60EB">
        <w:rPr>
          <w:rFonts w:asciiTheme="minorHAnsi" w:hAnsiTheme="minorHAnsi" w:cstheme="minorHAnsi"/>
          <w:sz w:val="20"/>
          <w:szCs w:val="20"/>
        </w:rPr>
        <w:t>burn-out</w:t>
      </w:r>
      <w:proofErr w:type="spellEnd"/>
      <w:r w:rsidRPr="009A60EB">
        <w:rPr>
          <w:rFonts w:asciiTheme="minorHAnsi" w:hAnsiTheme="minorHAnsi" w:cstheme="minorHAnsi"/>
          <w:sz w:val="20"/>
          <w:szCs w:val="20"/>
        </w:rPr>
        <w:t>. Quels sont les signes du stress au travail? Comment l’ostéopathie peut le soulager? On fait le point !</w:t>
      </w:r>
    </w:p>
    <w:p w:rsidR="00D14266" w:rsidRPr="009A60EB" w:rsidRDefault="00D14266" w:rsidP="00FE57E2">
      <w:pPr>
        <w:pStyle w:val="NormalWeb"/>
        <w:shd w:val="clear" w:color="auto" w:fill="FFFFFF"/>
        <w:spacing w:before="0" w:beforeAutospacing="0" w:after="360" w:afterAutospacing="0"/>
        <w:rPr>
          <w:rFonts w:asciiTheme="minorHAnsi" w:hAnsiTheme="minorHAnsi" w:cstheme="minorHAnsi"/>
          <w:sz w:val="20"/>
          <w:szCs w:val="20"/>
        </w:rPr>
      </w:pPr>
    </w:p>
    <w:p w:rsidR="00FE57E2" w:rsidRPr="009A60EB" w:rsidRDefault="00FE57E2" w:rsidP="00FE57E2">
      <w:pPr>
        <w:pStyle w:val="Titre2"/>
        <w:shd w:val="clear" w:color="auto" w:fill="FFFFFF"/>
        <w:spacing w:before="0" w:beforeAutospacing="0" w:after="180" w:afterAutospacing="0"/>
        <w:rPr>
          <w:rFonts w:asciiTheme="minorHAnsi" w:hAnsiTheme="minorHAnsi" w:cstheme="minorHAnsi"/>
          <w:b w:val="0"/>
          <w:bCs w:val="0"/>
          <w:sz w:val="24"/>
          <w:szCs w:val="20"/>
        </w:rPr>
      </w:pPr>
      <w:r w:rsidRPr="009A60EB">
        <w:rPr>
          <w:rStyle w:val="lev"/>
          <w:rFonts w:asciiTheme="minorHAnsi" w:hAnsiTheme="minorHAnsi" w:cstheme="minorHAnsi"/>
          <w:b/>
          <w:bCs/>
          <w:sz w:val="24"/>
          <w:szCs w:val="20"/>
        </w:rPr>
        <w:t>Le stress au travail: qu’est-ce-que c’est</w:t>
      </w:r>
      <w:proofErr w:type="gramStart"/>
      <w:r w:rsidRPr="009A60EB">
        <w:rPr>
          <w:rStyle w:val="lev"/>
          <w:rFonts w:asciiTheme="minorHAnsi" w:hAnsiTheme="minorHAnsi" w:cstheme="minorHAnsi"/>
          <w:b/>
          <w:bCs/>
          <w:sz w:val="24"/>
          <w:szCs w:val="20"/>
        </w:rPr>
        <w:t>  ?</w:t>
      </w:r>
      <w:proofErr w:type="gramEnd"/>
    </w:p>
    <w:p w:rsidR="00FE57E2" w:rsidRPr="009A60EB" w:rsidRDefault="00FE57E2" w:rsidP="00A674B0">
      <w:pPr>
        <w:pStyle w:val="NormalWeb"/>
        <w:shd w:val="clear" w:color="auto" w:fill="FFFFFF"/>
        <w:spacing w:before="0" w:beforeAutospacing="0" w:after="0" w:afterAutospacing="0"/>
        <w:rPr>
          <w:rStyle w:val="lev"/>
          <w:rFonts w:asciiTheme="minorHAnsi" w:hAnsiTheme="minorHAnsi" w:cstheme="minorHAnsi"/>
          <w:sz w:val="20"/>
          <w:szCs w:val="20"/>
        </w:rPr>
      </w:pPr>
      <w:r w:rsidRPr="009A60EB">
        <w:rPr>
          <w:rFonts w:asciiTheme="minorHAnsi" w:hAnsiTheme="minorHAnsi" w:cstheme="minorHAnsi"/>
          <w:noProof/>
          <w:sz w:val="20"/>
          <w:szCs w:val="20"/>
        </w:rPr>
        <w:drawing>
          <wp:anchor distT="0" distB="0" distL="114300" distR="114300" simplePos="0" relativeHeight="251659264" behindDoc="1" locked="0" layoutInCell="1" allowOverlap="1" wp14:anchorId="0B915E92" wp14:editId="62E5B9B1">
            <wp:simplePos x="0" y="0"/>
            <wp:positionH relativeFrom="column">
              <wp:align>right</wp:align>
            </wp:positionH>
            <wp:positionV relativeFrom="paragraph">
              <wp:posOffset>0</wp:posOffset>
            </wp:positionV>
            <wp:extent cx="1922400" cy="1486800"/>
            <wp:effectExtent l="0" t="0" r="1905" b="0"/>
            <wp:wrapTight wrapText="bothSides">
              <wp:wrapPolygon edited="0">
                <wp:start x="0" y="0"/>
                <wp:lineTo x="0" y="21314"/>
                <wp:lineTo x="21407" y="21314"/>
                <wp:lineTo x="21407" y="0"/>
                <wp:lineTo x="0" y="0"/>
              </wp:wrapPolygon>
            </wp:wrapTight>
            <wp:docPr id="164" name="Image 164" descr="stress-au-travail-quest-ce-que-c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stress-au-travail-quest-ce-que-c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2400" cy="148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0EB">
        <w:rPr>
          <w:rFonts w:asciiTheme="minorHAnsi" w:hAnsiTheme="minorHAnsi" w:cstheme="minorHAnsi"/>
          <w:sz w:val="20"/>
          <w:szCs w:val="20"/>
        </w:rPr>
        <w:t>On parle de </w:t>
      </w:r>
      <w:r w:rsidRPr="009A60EB">
        <w:rPr>
          <w:rStyle w:val="lev"/>
          <w:rFonts w:asciiTheme="minorHAnsi" w:hAnsiTheme="minorHAnsi" w:cstheme="minorHAnsi"/>
          <w:sz w:val="20"/>
          <w:szCs w:val="20"/>
        </w:rPr>
        <w:t>stress professionnel</w:t>
      </w:r>
      <w:r w:rsidR="00A674B0" w:rsidRPr="009A60EB">
        <w:rPr>
          <w:rStyle w:val="lev"/>
          <w:rFonts w:asciiTheme="minorHAnsi" w:hAnsiTheme="minorHAnsi" w:cstheme="minorHAnsi"/>
          <w:sz w:val="20"/>
          <w:szCs w:val="20"/>
        </w:rPr>
        <w:t xml:space="preserve"> </w:t>
      </w:r>
      <w:r w:rsidRPr="009A60EB">
        <w:rPr>
          <w:rFonts w:asciiTheme="minorHAnsi" w:hAnsiTheme="minorHAnsi" w:cstheme="minorHAnsi"/>
          <w:sz w:val="20"/>
          <w:szCs w:val="20"/>
        </w:rPr>
        <w:t>lorsqu’un </w:t>
      </w:r>
      <w:r w:rsidRPr="009A60EB">
        <w:rPr>
          <w:rStyle w:val="lev"/>
          <w:rFonts w:asciiTheme="minorHAnsi" w:hAnsiTheme="minorHAnsi" w:cstheme="minorHAnsi"/>
          <w:sz w:val="20"/>
          <w:szCs w:val="20"/>
        </w:rPr>
        <w:t>déséquilibre</w:t>
      </w:r>
      <w:r w:rsidRPr="009A60EB">
        <w:rPr>
          <w:rFonts w:asciiTheme="minorHAnsi" w:hAnsiTheme="minorHAnsi" w:cstheme="minorHAnsi"/>
          <w:sz w:val="20"/>
          <w:szCs w:val="20"/>
        </w:rPr>
        <w:t> est perçu entre ce qui est exigé de la personne et les ressources dont elle dispose pour répondre à ces exigences. En outre, il est important de différencier « stress aiguë » et « stress chronique ». Dans le premier cas, les effets du stress cessent peu à peu. Lorsque le stress est perçu dans la durée, il devient un </w:t>
      </w:r>
      <w:r w:rsidRPr="009A60EB">
        <w:rPr>
          <w:rStyle w:val="lev"/>
          <w:rFonts w:asciiTheme="minorHAnsi" w:hAnsiTheme="minorHAnsi" w:cstheme="minorHAnsi"/>
          <w:sz w:val="20"/>
          <w:szCs w:val="20"/>
        </w:rPr>
        <w:t>risque pour la santé.</w:t>
      </w:r>
    </w:p>
    <w:p w:rsidR="00A674B0" w:rsidRPr="009A60EB" w:rsidRDefault="00A674B0" w:rsidP="00A674B0">
      <w:pPr>
        <w:pStyle w:val="NormalWeb"/>
        <w:shd w:val="clear" w:color="auto" w:fill="FFFFFF"/>
        <w:spacing w:before="0" w:beforeAutospacing="0" w:after="0" w:afterAutospacing="0"/>
        <w:rPr>
          <w:rFonts w:asciiTheme="minorHAnsi" w:hAnsiTheme="minorHAnsi" w:cstheme="minorHAnsi"/>
          <w:sz w:val="10"/>
          <w:szCs w:val="20"/>
        </w:rPr>
      </w:pPr>
    </w:p>
    <w:p w:rsidR="00FE57E2" w:rsidRPr="009A60EB" w:rsidRDefault="00FE57E2" w:rsidP="00A674B0">
      <w:pPr>
        <w:pStyle w:val="NormalWeb"/>
        <w:shd w:val="clear" w:color="auto" w:fill="FFFFFF"/>
        <w:spacing w:before="0" w:beforeAutospacing="0" w:after="0" w:afterAutospacing="0"/>
        <w:rPr>
          <w:rFonts w:asciiTheme="minorHAnsi" w:hAnsiTheme="minorHAnsi" w:cstheme="minorHAnsi"/>
          <w:sz w:val="20"/>
          <w:szCs w:val="20"/>
        </w:rPr>
      </w:pPr>
      <w:r w:rsidRPr="009A60EB">
        <w:rPr>
          <w:rFonts w:asciiTheme="minorHAnsi" w:hAnsiTheme="minorHAnsi" w:cstheme="minorHAnsi"/>
          <w:sz w:val="20"/>
          <w:szCs w:val="20"/>
        </w:rPr>
        <w:t>Le</w:t>
      </w:r>
      <w:r w:rsidRPr="009A60EB">
        <w:rPr>
          <w:rStyle w:val="lev"/>
          <w:rFonts w:asciiTheme="minorHAnsi" w:hAnsiTheme="minorHAnsi" w:cstheme="minorHAnsi"/>
          <w:sz w:val="20"/>
          <w:szCs w:val="20"/>
        </w:rPr>
        <w:t> stress au travail</w:t>
      </w:r>
      <w:r w:rsidRPr="009A60EB">
        <w:rPr>
          <w:rFonts w:asciiTheme="minorHAnsi" w:hAnsiTheme="minorHAnsi" w:cstheme="minorHAnsi"/>
          <w:sz w:val="20"/>
          <w:szCs w:val="20"/>
        </w:rPr>
        <w:t xml:space="preserve"> est la première cause d’arrêt de maladie. Le terme de surmenage et de </w:t>
      </w:r>
      <w:proofErr w:type="spellStart"/>
      <w:r w:rsidRPr="009A60EB">
        <w:rPr>
          <w:rFonts w:asciiTheme="minorHAnsi" w:hAnsiTheme="minorHAnsi" w:cstheme="minorHAnsi"/>
          <w:sz w:val="20"/>
          <w:szCs w:val="20"/>
        </w:rPr>
        <w:t>burn-out</w:t>
      </w:r>
      <w:proofErr w:type="spellEnd"/>
      <w:r w:rsidRPr="009A60EB">
        <w:rPr>
          <w:rFonts w:asciiTheme="minorHAnsi" w:hAnsiTheme="minorHAnsi" w:cstheme="minorHAnsi"/>
          <w:sz w:val="20"/>
          <w:szCs w:val="20"/>
        </w:rPr>
        <w:t xml:space="preserve"> est alors souvent employé.</w:t>
      </w:r>
    </w:p>
    <w:p w:rsidR="00FE57E2" w:rsidRPr="009A60EB" w:rsidRDefault="00FE57E2" w:rsidP="00A674B0">
      <w:pPr>
        <w:pStyle w:val="NormalWeb"/>
        <w:shd w:val="clear" w:color="auto" w:fill="FFFFFF"/>
        <w:spacing w:before="0" w:beforeAutospacing="0" w:after="0" w:afterAutospacing="0"/>
        <w:rPr>
          <w:rFonts w:asciiTheme="minorHAnsi" w:hAnsiTheme="minorHAnsi" w:cstheme="minorHAnsi"/>
          <w:sz w:val="20"/>
          <w:szCs w:val="20"/>
        </w:rPr>
      </w:pPr>
      <w:r w:rsidRPr="009A60EB">
        <w:rPr>
          <w:rFonts w:asciiTheme="minorHAnsi" w:hAnsiTheme="minorHAnsi" w:cstheme="minorHAnsi"/>
          <w:sz w:val="20"/>
          <w:szCs w:val="20"/>
        </w:rPr>
        <w:t>A court ou à long terme, le stress a des conséquences néfastes sur les structures du corps. Il induit certaines tensions qui peuvent engendrer des blocages. Suite à cela, le corps exprime parfois des douleurs. Maux de tête, de ventre, de dos apparaissent alors en période de stress.</w:t>
      </w:r>
    </w:p>
    <w:p w:rsidR="00A674B0" w:rsidRPr="009A60EB" w:rsidRDefault="00A674B0" w:rsidP="00A674B0">
      <w:pPr>
        <w:pStyle w:val="NormalWeb"/>
        <w:shd w:val="clear" w:color="auto" w:fill="FFFFFF"/>
        <w:spacing w:before="0" w:beforeAutospacing="0" w:after="0" w:afterAutospacing="0"/>
        <w:rPr>
          <w:rFonts w:asciiTheme="minorHAnsi" w:hAnsiTheme="minorHAnsi" w:cstheme="minorHAnsi"/>
          <w:sz w:val="10"/>
          <w:szCs w:val="20"/>
        </w:rPr>
      </w:pPr>
    </w:p>
    <w:p w:rsidR="00FE57E2" w:rsidRPr="009A60EB" w:rsidRDefault="00FE57E2" w:rsidP="00A674B0">
      <w:pPr>
        <w:pStyle w:val="NormalWeb"/>
        <w:shd w:val="clear" w:color="auto" w:fill="FFFFFF"/>
        <w:spacing w:before="0" w:beforeAutospacing="0" w:after="0" w:afterAutospacing="0"/>
        <w:rPr>
          <w:rFonts w:asciiTheme="minorHAnsi" w:hAnsiTheme="minorHAnsi" w:cstheme="minorHAnsi"/>
          <w:sz w:val="20"/>
          <w:szCs w:val="20"/>
        </w:rPr>
      </w:pPr>
      <w:r w:rsidRPr="009A60EB">
        <w:rPr>
          <w:rFonts w:asciiTheme="minorHAnsi" w:hAnsiTheme="minorHAnsi" w:cstheme="minorHAnsi"/>
          <w:sz w:val="20"/>
          <w:szCs w:val="20"/>
        </w:rPr>
        <w:t>Le </w:t>
      </w:r>
      <w:r w:rsidRPr="009A60EB">
        <w:rPr>
          <w:rStyle w:val="lev"/>
          <w:rFonts w:asciiTheme="minorHAnsi" w:hAnsiTheme="minorHAnsi" w:cstheme="minorHAnsi"/>
          <w:sz w:val="20"/>
          <w:szCs w:val="20"/>
        </w:rPr>
        <w:t>stress</w:t>
      </w:r>
      <w:r w:rsidRPr="009A60EB">
        <w:rPr>
          <w:rFonts w:asciiTheme="minorHAnsi" w:hAnsiTheme="minorHAnsi" w:cstheme="minorHAnsi"/>
          <w:sz w:val="20"/>
          <w:szCs w:val="20"/>
        </w:rPr>
        <w:t xml:space="preserve"> entraîne un déséquilibre du système nerveux : il stimule le système nerveux </w:t>
      </w:r>
      <w:proofErr w:type="spellStart"/>
      <w:r w:rsidRPr="009A60EB">
        <w:rPr>
          <w:rFonts w:asciiTheme="minorHAnsi" w:hAnsiTheme="minorHAnsi" w:cstheme="minorHAnsi"/>
          <w:sz w:val="20"/>
          <w:szCs w:val="20"/>
        </w:rPr>
        <w:t>hypotalamo</w:t>
      </w:r>
      <w:proofErr w:type="spellEnd"/>
      <w:r w:rsidRPr="009A60EB">
        <w:rPr>
          <w:rFonts w:asciiTheme="minorHAnsi" w:hAnsiTheme="minorHAnsi" w:cstheme="minorHAnsi"/>
          <w:sz w:val="20"/>
          <w:szCs w:val="20"/>
        </w:rPr>
        <w:t>-hypophysaire et surrénalien. Le système sympathique, responsable de nombreuses activités indépendantes de la volonté est alors stimulé provoquant une libération d’adrénaline à l’origine notamment d’une augmentation de la fréquence cardiaque.</w:t>
      </w:r>
    </w:p>
    <w:p w:rsidR="00FE57E2" w:rsidRDefault="00FE57E2" w:rsidP="00A674B0">
      <w:pPr>
        <w:pStyle w:val="NormalWeb"/>
        <w:shd w:val="clear" w:color="auto" w:fill="FFFFFF"/>
        <w:spacing w:before="0" w:beforeAutospacing="0" w:after="0" w:afterAutospacing="0"/>
        <w:rPr>
          <w:rFonts w:asciiTheme="minorHAnsi" w:hAnsiTheme="minorHAnsi" w:cstheme="minorHAnsi"/>
          <w:sz w:val="20"/>
          <w:szCs w:val="20"/>
        </w:rPr>
      </w:pPr>
      <w:r w:rsidRPr="009A60EB">
        <w:rPr>
          <w:rFonts w:asciiTheme="minorHAnsi" w:hAnsiTheme="minorHAnsi" w:cstheme="minorHAnsi"/>
          <w:sz w:val="20"/>
          <w:szCs w:val="20"/>
        </w:rPr>
        <w:t>De plus, en cas de stress chronique, on peut prendre l’habitude d’être constamment sous tension et avoir presque l’impression que cet état est normal et naturel.</w:t>
      </w:r>
    </w:p>
    <w:p w:rsidR="00D14266" w:rsidRPr="009A60EB" w:rsidRDefault="00D14266" w:rsidP="00A674B0">
      <w:pPr>
        <w:pStyle w:val="NormalWeb"/>
        <w:shd w:val="clear" w:color="auto" w:fill="FFFFFF"/>
        <w:spacing w:before="0" w:beforeAutospacing="0" w:after="0" w:afterAutospacing="0"/>
        <w:rPr>
          <w:rFonts w:asciiTheme="minorHAnsi" w:hAnsiTheme="minorHAnsi" w:cstheme="minorHAnsi"/>
          <w:sz w:val="20"/>
          <w:szCs w:val="20"/>
        </w:rPr>
      </w:pPr>
    </w:p>
    <w:p w:rsidR="00A674B0" w:rsidRPr="009A60EB" w:rsidRDefault="00A674B0" w:rsidP="00A674B0">
      <w:pPr>
        <w:pStyle w:val="NormalWeb"/>
        <w:shd w:val="clear" w:color="auto" w:fill="FFFFFF"/>
        <w:spacing w:before="0" w:beforeAutospacing="0" w:after="0" w:afterAutospacing="0"/>
        <w:rPr>
          <w:rFonts w:asciiTheme="minorHAnsi" w:hAnsiTheme="minorHAnsi" w:cstheme="minorHAnsi"/>
          <w:sz w:val="10"/>
          <w:szCs w:val="20"/>
        </w:rPr>
      </w:pPr>
    </w:p>
    <w:p w:rsidR="00FE57E2" w:rsidRPr="009A60EB" w:rsidRDefault="00A674B0" w:rsidP="00FE57E2">
      <w:pPr>
        <w:pStyle w:val="Titre2"/>
        <w:shd w:val="clear" w:color="auto" w:fill="FFFFFF"/>
        <w:spacing w:before="0" w:beforeAutospacing="0" w:after="180" w:afterAutospacing="0"/>
        <w:rPr>
          <w:rFonts w:asciiTheme="minorHAnsi" w:hAnsiTheme="minorHAnsi" w:cstheme="minorHAnsi"/>
          <w:b w:val="0"/>
          <w:bCs w:val="0"/>
          <w:sz w:val="24"/>
          <w:szCs w:val="20"/>
        </w:rPr>
      </w:pPr>
      <w:r w:rsidRPr="009A60EB">
        <w:rPr>
          <w:rFonts w:asciiTheme="minorHAnsi" w:hAnsiTheme="minorHAnsi" w:cstheme="minorHAnsi"/>
          <w:noProof/>
          <w:sz w:val="20"/>
          <w:szCs w:val="20"/>
        </w:rPr>
        <w:drawing>
          <wp:anchor distT="0" distB="0" distL="114300" distR="114300" simplePos="0" relativeHeight="251660288" behindDoc="1" locked="0" layoutInCell="1" allowOverlap="1" wp14:anchorId="2CF47728" wp14:editId="398BFBFE">
            <wp:simplePos x="0" y="0"/>
            <wp:positionH relativeFrom="column">
              <wp:posOffset>0</wp:posOffset>
            </wp:positionH>
            <wp:positionV relativeFrom="paragraph">
              <wp:posOffset>295275</wp:posOffset>
            </wp:positionV>
            <wp:extent cx="1914525" cy="1030605"/>
            <wp:effectExtent l="0" t="0" r="9525" b="0"/>
            <wp:wrapTight wrapText="bothSides">
              <wp:wrapPolygon edited="0">
                <wp:start x="0" y="0"/>
                <wp:lineTo x="0" y="21161"/>
                <wp:lineTo x="21493" y="21161"/>
                <wp:lineTo x="21493" y="0"/>
                <wp:lineTo x="0" y="0"/>
              </wp:wrapPolygon>
            </wp:wrapTight>
            <wp:docPr id="163" name="Image 163" descr="stress-au-travail-sig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stress-au-travail-sig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7E2" w:rsidRPr="009A60EB">
        <w:rPr>
          <w:rStyle w:val="lev"/>
          <w:rFonts w:asciiTheme="minorHAnsi" w:hAnsiTheme="minorHAnsi" w:cstheme="minorHAnsi"/>
          <w:b/>
          <w:bCs/>
          <w:sz w:val="24"/>
          <w:szCs w:val="20"/>
        </w:rPr>
        <w:t>Stress au  travail : quels sont les signes ?</w:t>
      </w:r>
    </w:p>
    <w:p w:rsidR="00FE57E2" w:rsidRPr="009A60EB" w:rsidRDefault="00FE57E2" w:rsidP="00FE57E2">
      <w:pPr>
        <w:pStyle w:val="NormalWeb"/>
        <w:shd w:val="clear" w:color="auto" w:fill="FFFFFF"/>
        <w:spacing w:before="0" w:beforeAutospacing="0" w:after="360" w:afterAutospacing="0"/>
        <w:rPr>
          <w:rFonts w:asciiTheme="minorHAnsi" w:hAnsiTheme="minorHAnsi" w:cstheme="minorHAnsi"/>
          <w:sz w:val="20"/>
          <w:szCs w:val="20"/>
        </w:rPr>
      </w:pPr>
      <w:r w:rsidRPr="009A60EB">
        <w:rPr>
          <w:rFonts w:asciiTheme="minorHAnsi" w:hAnsiTheme="minorHAnsi" w:cstheme="minorHAnsi"/>
          <w:sz w:val="20"/>
          <w:szCs w:val="20"/>
        </w:rPr>
        <w:t>Bien que le stress soit ressenti </w:t>
      </w:r>
      <w:r w:rsidRPr="009A60EB">
        <w:rPr>
          <w:rStyle w:val="lev"/>
          <w:rFonts w:asciiTheme="minorHAnsi" w:hAnsiTheme="minorHAnsi" w:cstheme="minorHAnsi"/>
          <w:sz w:val="20"/>
          <w:szCs w:val="20"/>
        </w:rPr>
        <w:t>psychologiquement</w:t>
      </w:r>
      <w:r w:rsidRPr="009A60EB">
        <w:rPr>
          <w:rFonts w:asciiTheme="minorHAnsi" w:hAnsiTheme="minorHAnsi" w:cstheme="minorHAnsi"/>
          <w:sz w:val="20"/>
          <w:szCs w:val="20"/>
        </w:rPr>
        <w:t xml:space="preserve">, il a des répercussions au plan physique. Les principaux symptômes de la « traduction » somatique sont les suivants en termes </w:t>
      </w:r>
      <w:proofErr w:type="gramStart"/>
      <w:r w:rsidRPr="009A60EB">
        <w:rPr>
          <w:rFonts w:asciiTheme="minorHAnsi" w:hAnsiTheme="minorHAnsi" w:cstheme="minorHAnsi"/>
          <w:sz w:val="20"/>
          <w:szCs w:val="20"/>
        </w:rPr>
        <w:t>:</w:t>
      </w:r>
      <w:proofErr w:type="gramEnd"/>
      <w:r w:rsidRPr="009A60EB">
        <w:rPr>
          <w:rFonts w:asciiTheme="minorHAnsi" w:hAnsiTheme="minorHAnsi" w:cstheme="minorHAnsi"/>
          <w:sz w:val="20"/>
          <w:szCs w:val="20"/>
        </w:rPr>
        <w:br/>
        <w:t>– </w:t>
      </w:r>
      <w:r w:rsidRPr="009A60EB">
        <w:rPr>
          <w:rStyle w:val="lev"/>
          <w:rFonts w:asciiTheme="minorHAnsi" w:hAnsiTheme="minorHAnsi" w:cstheme="minorHAnsi"/>
          <w:sz w:val="20"/>
          <w:szCs w:val="20"/>
        </w:rPr>
        <w:t>cognitifs</w:t>
      </w:r>
      <w:r w:rsidRPr="009A60EB">
        <w:rPr>
          <w:rFonts w:asciiTheme="minorHAnsi" w:hAnsiTheme="minorHAnsi" w:cstheme="minorHAnsi"/>
          <w:sz w:val="20"/>
          <w:szCs w:val="20"/>
        </w:rPr>
        <w:t> : fatigue, troubles de l’attention, de la perception et de la mémoire</w:t>
      </w:r>
      <w:r w:rsidRPr="009A60EB">
        <w:rPr>
          <w:rFonts w:asciiTheme="minorHAnsi" w:hAnsiTheme="minorHAnsi" w:cstheme="minorHAnsi"/>
          <w:sz w:val="20"/>
          <w:szCs w:val="20"/>
        </w:rPr>
        <w:br/>
        <w:t>– </w:t>
      </w:r>
      <w:r w:rsidRPr="009A60EB">
        <w:rPr>
          <w:rStyle w:val="lev"/>
          <w:rFonts w:asciiTheme="minorHAnsi" w:hAnsiTheme="minorHAnsi" w:cstheme="minorHAnsi"/>
          <w:sz w:val="20"/>
          <w:szCs w:val="20"/>
        </w:rPr>
        <w:t>émotionnels</w:t>
      </w:r>
      <w:r w:rsidRPr="009A60EB">
        <w:rPr>
          <w:rFonts w:asciiTheme="minorHAnsi" w:hAnsiTheme="minorHAnsi" w:cstheme="minorHAnsi"/>
          <w:sz w:val="20"/>
          <w:szCs w:val="20"/>
        </w:rPr>
        <w:t xml:space="preserve"> : irritabilité, nervosité, anxiété, dépression, « </w:t>
      </w:r>
      <w:proofErr w:type="spellStart"/>
      <w:r w:rsidRPr="009A60EB">
        <w:rPr>
          <w:rFonts w:asciiTheme="minorHAnsi" w:hAnsiTheme="minorHAnsi" w:cstheme="minorHAnsi"/>
          <w:sz w:val="20"/>
          <w:szCs w:val="20"/>
        </w:rPr>
        <w:t>burn-out</w:t>
      </w:r>
      <w:proofErr w:type="spellEnd"/>
      <w:r w:rsidRPr="009A60EB">
        <w:rPr>
          <w:rFonts w:asciiTheme="minorHAnsi" w:hAnsiTheme="minorHAnsi" w:cstheme="minorHAnsi"/>
          <w:sz w:val="20"/>
          <w:szCs w:val="20"/>
        </w:rPr>
        <w:t xml:space="preserve"> »</w:t>
      </w:r>
      <w:r w:rsidRPr="009A60EB">
        <w:rPr>
          <w:rFonts w:asciiTheme="minorHAnsi" w:hAnsiTheme="minorHAnsi" w:cstheme="minorHAnsi"/>
          <w:sz w:val="20"/>
          <w:szCs w:val="20"/>
        </w:rPr>
        <w:br/>
        <w:t>– </w:t>
      </w:r>
      <w:r w:rsidRPr="009A60EB">
        <w:rPr>
          <w:rStyle w:val="lev"/>
          <w:rFonts w:asciiTheme="minorHAnsi" w:hAnsiTheme="minorHAnsi" w:cstheme="minorHAnsi"/>
          <w:sz w:val="20"/>
          <w:szCs w:val="20"/>
        </w:rPr>
        <w:t>comportementaux</w:t>
      </w:r>
      <w:r w:rsidRPr="009A60EB">
        <w:rPr>
          <w:rFonts w:asciiTheme="minorHAnsi" w:hAnsiTheme="minorHAnsi" w:cstheme="minorHAnsi"/>
          <w:sz w:val="20"/>
          <w:szCs w:val="20"/>
        </w:rPr>
        <w:t> : agressivité, impulsivité</w:t>
      </w:r>
    </w:p>
    <w:p w:rsidR="00FE57E2" w:rsidRPr="009A60EB" w:rsidRDefault="00FE57E2" w:rsidP="00A674B0">
      <w:pPr>
        <w:pStyle w:val="NormalWeb"/>
        <w:shd w:val="clear" w:color="auto" w:fill="FFFFFF"/>
        <w:spacing w:before="0" w:beforeAutospacing="0" w:after="0" w:afterAutospacing="0"/>
        <w:rPr>
          <w:rFonts w:asciiTheme="minorHAnsi" w:hAnsiTheme="minorHAnsi" w:cstheme="minorHAnsi"/>
          <w:sz w:val="20"/>
          <w:szCs w:val="20"/>
        </w:rPr>
      </w:pPr>
      <w:r w:rsidRPr="009A60EB">
        <w:rPr>
          <w:rFonts w:asciiTheme="minorHAnsi" w:hAnsiTheme="minorHAnsi" w:cstheme="minorHAnsi"/>
          <w:sz w:val="20"/>
          <w:szCs w:val="20"/>
        </w:rPr>
        <w:t>Par ailleurs, certains facteurs de risque jouent un rôle d’amplification ou d’atténuation des symptômes: l’âge, le sexe, le niveau socio-culturel, l’éducation, le type de personnalité.</w:t>
      </w:r>
    </w:p>
    <w:p w:rsidR="00A674B0" w:rsidRPr="009A60EB" w:rsidRDefault="00A674B0" w:rsidP="00A674B0">
      <w:pPr>
        <w:pStyle w:val="NormalWeb"/>
        <w:shd w:val="clear" w:color="auto" w:fill="FFFFFF"/>
        <w:spacing w:before="0" w:beforeAutospacing="0" w:after="0" w:afterAutospacing="0"/>
        <w:rPr>
          <w:rFonts w:asciiTheme="minorHAnsi" w:hAnsiTheme="minorHAnsi" w:cstheme="minorHAnsi"/>
          <w:sz w:val="10"/>
          <w:szCs w:val="20"/>
        </w:rPr>
      </w:pPr>
    </w:p>
    <w:p w:rsidR="00FE57E2" w:rsidRPr="009A60EB" w:rsidRDefault="00FE57E2" w:rsidP="00A674B0">
      <w:pPr>
        <w:pStyle w:val="NormalWeb"/>
        <w:shd w:val="clear" w:color="auto" w:fill="FFFFFF"/>
        <w:spacing w:before="0" w:beforeAutospacing="0" w:after="0" w:afterAutospacing="0"/>
        <w:rPr>
          <w:rFonts w:asciiTheme="minorHAnsi" w:hAnsiTheme="minorHAnsi" w:cstheme="minorHAnsi"/>
          <w:sz w:val="20"/>
          <w:szCs w:val="20"/>
        </w:rPr>
      </w:pPr>
      <w:r w:rsidRPr="009A60EB">
        <w:rPr>
          <w:rFonts w:asciiTheme="minorHAnsi" w:hAnsiTheme="minorHAnsi" w:cstheme="minorHAnsi"/>
          <w:sz w:val="20"/>
          <w:szCs w:val="20"/>
        </w:rPr>
        <w:t xml:space="preserve">Enfin, le stress peut conduire à l’apparition d’autres symptômes. Ce peut être des maux de tête, des douleurs musculaires, des vertiges, des nausées, des troubles du sommeil et de l’alimentation. Pour terminer, les personnes atteintes de stress au travail ressentent une fatigue intense et sont proches d’un </w:t>
      </w:r>
      <w:proofErr w:type="spellStart"/>
      <w:r w:rsidRPr="009A60EB">
        <w:rPr>
          <w:rFonts w:asciiTheme="minorHAnsi" w:hAnsiTheme="minorHAnsi" w:cstheme="minorHAnsi"/>
          <w:sz w:val="20"/>
          <w:szCs w:val="20"/>
        </w:rPr>
        <w:t>burn-out</w:t>
      </w:r>
      <w:proofErr w:type="spellEnd"/>
      <w:r w:rsidRPr="009A60EB">
        <w:rPr>
          <w:rFonts w:asciiTheme="minorHAnsi" w:hAnsiTheme="minorHAnsi" w:cstheme="minorHAnsi"/>
          <w:sz w:val="20"/>
          <w:szCs w:val="20"/>
        </w:rPr>
        <w:t>.</w:t>
      </w:r>
    </w:p>
    <w:p w:rsidR="00A674B0" w:rsidRPr="009A60EB" w:rsidRDefault="00A674B0" w:rsidP="00A674B0">
      <w:pPr>
        <w:pStyle w:val="NormalWeb"/>
        <w:shd w:val="clear" w:color="auto" w:fill="FFFFFF"/>
        <w:spacing w:before="0" w:beforeAutospacing="0" w:after="0" w:afterAutospacing="0"/>
        <w:rPr>
          <w:rFonts w:asciiTheme="minorHAnsi" w:hAnsiTheme="minorHAnsi" w:cstheme="minorHAnsi"/>
          <w:sz w:val="10"/>
          <w:szCs w:val="20"/>
        </w:rPr>
      </w:pPr>
    </w:p>
    <w:p w:rsidR="00A94B15" w:rsidRPr="009A60EB" w:rsidRDefault="00A94B15">
      <w:pPr>
        <w:rPr>
          <w:rStyle w:val="lev"/>
          <w:rFonts w:eastAsia="Times New Roman" w:cstheme="minorHAnsi"/>
          <w:sz w:val="24"/>
          <w:szCs w:val="20"/>
        </w:rPr>
      </w:pPr>
      <w:r w:rsidRPr="009A60EB">
        <w:rPr>
          <w:rStyle w:val="lev"/>
          <w:rFonts w:cstheme="minorHAnsi"/>
          <w:b w:val="0"/>
          <w:bCs w:val="0"/>
          <w:sz w:val="24"/>
          <w:szCs w:val="20"/>
        </w:rPr>
        <w:br w:type="page"/>
      </w:r>
    </w:p>
    <w:p w:rsidR="00FE57E2" w:rsidRPr="009A60EB" w:rsidRDefault="00FE57E2" w:rsidP="00FE57E2">
      <w:pPr>
        <w:pStyle w:val="Titre2"/>
        <w:shd w:val="clear" w:color="auto" w:fill="FFFFFF"/>
        <w:spacing w:before="0" w:beforeAutospacing="0" w:after="180" w:afterAutospacing="0"/>
        <w:rPr>
          <w:rFonts w:asciiTheme="minorHAnsi" w:hAnsiTheme="minorHAnsi" w:cstheme="minorHAnsi"/>
          <w:b w:val="0"/>
          <w:bCs w:val="0"/>
          <w:sz w:val="24"/>
          <w:szCs w:val="20"/>
        </w:rPr>
      </w:pPr>
      <w:r w:rsidRPr="009A60EB">
        <w:rPr>
          <w:rStyle w:val="lev"/>
          <w:rFonts w:asciiTheme="minorHAnsi" w:hAnsiTheme="minorHAnsi" w:cstheme="minorHAnsi"/>
          <w:b/>
          <w:bCs/>
          <w:sz w:val="24"/>
          <w:szCs w:val="20"/>
        </w:rPr>
        <w:lastRenderedPageBreak/>
        <w:t>Quels sont les effets du stress sur l’organisme ?</w:t>
      </w:r>
    </w:p>
    <w:p w:rsidR="00A94B15" w:rsidRPr="009A60EB" w:rsidRDefault="00A94B15" w:rsidP="00FE57E2">
      <w:pPr>
        <w:pStyle w:val="NormalWeb"/>
        <w:shd w:val="clear" w:color="auto" w:fill="FFFFFF"/>
        <w:spacing w:before="0" w:beforeAutospacing="0" w:after="360" w:afterAutospacing="0"/>
        <w:rPr>
          <w:rFonts w:asciiTheme="minorHAnsi" w:hAnsiTheme="minorHAnsi" w:cstheme="minorHAnsi"/>
          <w:sz w:val="20"/>
          <w:szCs w:val="20"/>
        </w:rPr>
      </w:pPr>
      <w:r w:rsidRPr="009A60EB">
        <w:rPr>
          <w:rFonts w:asciiTheme="minorHAnsi" w:hAnsiTheme="minorHAnsi" w:cstheme="minorHAnsi"/>
          <w:noProof/>
          <w:sz w:val="20"/>
          <w:szCs w:val="20"/>
        </w:rPr>
        <w:drawing>
          <wp:anchor distT="0" distB="0" distL="114300" distR="114300" simplePos="0" relativeHeight="251661312" behindDoc="1" locked="0" layoutInCell="1" allowOverlap="1" wp14:anchorId="4E341069" wp14:editId="3E666C21">
            <wp:simplePos x="0" y="0"/>
            <wp:positionH relativeFrom="column">
              <wp:posOffset>-47625</wp:posOffset>
            </wp:positionH>
            <wp:positionV relativeFrom="paragraph">
              <wp:posOffset>147320</wp:posOffset>
            </wp:positionV>
            <wp:extent cx="3200400" cy="3839845"/>
            <wp:effectExtent l="0" t="0" r="0" b="8255"/>
            <wp:wrapTight wrapText="bothSides">
              <wp:wrapPolygon edited="0">
                <wp:start x="0" y="0"/>
                <wp:lineTo x="0" y="21539"/>
                <wp:lineTo x="21471" y="21539"/>
                <wp:lineTo x="21471" y="0"/>
                <wp:lineTo x="0" y="0"/>
              </wp:wrapPolygon>
            </wp:wrapTight>
            <wp:docPr id="162" name="Image 162" descr="stress-travail-effets-sur-le-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stress-travail-effets-sur-le-cor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3839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B15" w:rsidRPr="009A60EB" w:rsidRDefault="00A94B15" w:rsidP="00FE57E2">
      <w:pPr>
        <w:pStyle w:val="NormalWeb"/>
        <w:shd w:val="clear" w:color="auto" w:fill="FFFFFF"/>
        <w:spacing w:before="0" w:beforeAutospacing="0" w:after="360" w:afterAutospacing="0"/>
        <w:rPr>
          <w:rFonts w:asciiTheme="minorHAnsi" w:hAnsiTheme="minorHAnsi" w:cstheme="minorHAnsi"/>
          <w:sz w:val="20"/>
          <w:szCs w:val="20"/>
        </w:rPr>
      </w:pPr>
    </w:p>
    <w:p w:rsidR="00FE57E2" w:rsidRPr="009A60EB" w:rsidRDefault="00FE57E2" w:rsidP="00FE57E2">
      <w:pPr>
        <w:pStyle w:val="NormalWeb"/>
        <w:shd w:val="clear" w:color="auto" w:fill="FFFFFF"/>
        <w:spacing w:before="0" w:beforeAutospacing="0" w:after="360" w:afterAutospacing="0"/>
        <w:rPr>
          <w:rFonts w:asciiTheme="minorHAnsi" w:hAnsiTheme="minorHAnsi" w:cstheme="minorHAnsi"/>
          <w:sz w:val="20"/>
          <w:szCs w:val="20"/>
        </w:rPr>
      </w:pPr>
      <w:r w:rsidRPr="009A60EB">
        <w:rPr>
          <w:rFonts w:asciiTheme="minorHAnsi" w:hAnsiTheme="minorHAnsi" w:cstheme="minorHAnsi"/>
          <w:sz w:val="20"/>
          <w:szCs w:val="20"/>
        </w:rPr>
        <w:t>Lorsque l’organisme est soumis au stress, qu’il soit d’origine physique ou psychique, des modifications sont déclenchées dans le corps. Mais, ces mécanismes physiologiques mis en jeu pour  faire face au stress peuvent être néfastes pour l’organisme. Ce dernier va avoir un certain nombre de réactions.</w:t>
      </w:r>
    </w:p>
    <w:p w:rsidR="00FE57E2" w:rsidRPr="009A60EB" w:rsidRDefault="00FE57E2" w:rsidP="00FE57E2">
      <w:pPr>
        <w:pStyle w:val="NormalWeb"/>
        <w:shd w:val="clear" w:color="auto" w:fill="FFFFFF"/>
        <w:spacing w:before="0" w:beforeAutospacing="0" w:after="360" w:afterAutospacing="0"/>
        <w:rPr>
          <w:rFonts w:asciiTheme="minorHAnsi" w:hAnsiTheme="minorHAnsi" w:cstheme="minorHAnsi"/>
          <w:sz w:val="20"/>
          <w:szCs w:val="20"/>
        </w:rPr>
      </w:pPr>
      <w:r w:rsidRPr="009A60EB">
        <w:rPr>
          <w:rFonts w:asciiTheme="minorHAnsi" w:hAnsiTheme="minorHAnsi" w:cstheme="minorHAnsi"/>
          <w:sz w:val="20"/>
          <w:szCs w:val="20"/>
        </w:rPr>
        <w:t>En effet, en situation de stress, certaines glandes sécrètent plus d’hormones pour que le corps puisse s’adapter. Les taux de cortisone et d’adrénaline sont augmentés pour moduler le fonctionnement de certains organes en fonction des besoins du corps. Le système nerveux transmet les informations dans le corps afin qu’il module l’activité musculaire et la circulation du sang.</w:t>
      </w:r>
    </w:p>
    <w:p w:rsidR="00A674B0" w:rsidRPr="009A60EB" w:rsidRDefault="00A94B15" w:rsidP="00FE57E2">
      <w:pPr>
        <w:pStyle w:val="NormalWeb"/>
        <w:shd w:val="clear" w:color="auto" w:fill="FFFFFF"/>
        <w:spacing w:before="0" w:beforeAutospacing="0" w:after="360" w:afterAutospacing="0"/>
        <w:rPr>
          <w:rFonts w:asciiTheme="minorHAnsi" w:hAnsiTheme="minorHAnsi" w:cstheme="minorHAnsi"/>
          <w:sz w:val="20"/>
          <w:szCs w:val="20"/>
        </w:rPr>
      </w:pPr>
      <w:r w:rsidRPr="009A60EB">
        <w:rPr>
          <w:rFonts w:asciiTheme="minorHAnsi" w:hAnsiTheme="minorHAnsi" w:cstheme="minorHAnsi"/>
          <w:noProof/>
          <w:sz w:val="20"/>
          <w:szCs w:val="20"/>
        </w:rPr>
        <w:drawing>
          <wp:anchor distT="0" distB="0" distL="114300" distR="114300" simplePos="0" relativeHeight="251662336" behindDoc="1" locked="0" layoutInCell="1" allowOverlap="1" wp14:anchorId="5630770B" wp14:editId="1C53D058">
            <wp:simplePos x="0" y="0"/>
            <wp:positionH relativeFrom="column">
              <wp:posOffset>1001395</wp:posOffset>
            </wp:positionH>
            <wp:positionV relativeFrom="page">
              <wp:posOffset>3695700</wp:posOffset>
            </wp:positionV>
            <wp:extent cx="2141855" cy="2858135"/>
            <wp:effectExtent l="0" t="0" r="0" b="0"/>
            <wp:wrapTight wrapText="bothSides">
              <wp:wrapPolygon edited="0">
                <wp:start x="0" y="0"/>
                <wp:lineTo x="0" y="21451"/>
                <wp:lineTo x="21325" y="21451"/>
                <wp:lineTo x="21325" y="0"/>
                <wp:lineTo x="0" y="0"/>
              </wp:wrapPolygon>
            </wp:wrapTight>
            <wp:docPr id="161" name="Image 161" descr="mus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musc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855" cy="285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4B0" w:rsidRPr="009A60EB" w:rsidRDefault="00A674B0" w:rsidP="00FE57E2">
      <w:pPr>
        <w:pStyle w:val="NormalWeb"/>
        <w:shd w:val="clear" w:color="auto" w:fill="FFFFFF"/>
        <w:spacing w:before="0" w:beforeAutospacing="0" w:after="360" w:afterAutospacing="0"/>
        <w:rPr>
          <w:rFonts w:asciiTheme="minorHAnsi" w:hAnsiTheme="minorHAnsi" w:cstheme="minorHAnsi"/>
          <w:sz w:val="20"/>
          <w:szCs w:val="20"/>
        </w:rPr>
      </w:pPr>
    </w:p>
    <w:p w:rsidR="00A674B0" w:rsidRPr="009A60EB" w:rsidRDefault="00A674B0" w:rsidP="00FE57E2">
      <w:pPr>
        <w:pStyle w:val="NormalWeb"/>
        <w:shd w:val="clear" w:color="auto" w:fill="FFFFFF"/>
        <w:spacing w:before="0" w:beforeAutospacing="0" w:after="360" w:afterAutospacing="0"/>
        <w:rPr>
          <w:rFonts w:asciiTheme="minorHAnsi" w:hAnsiTheme="minorHAnsi" w:cstheme="minorHAnsi"/>
          <w:sz w:val="20"/>
          <w:szCs w:val="20"/>
        </w:rPr>
      </w:pPr>
    </w:p>
    <w:p w:rsidR="00A94B15" w:rsidRPr="009A60EB" w:rsidRDefault="00A94B15" w:rsidP="00FE57E2">
      <w:pPr>
        <w:pStyle w:val="NormalWeb"/>
        <w:shd w:val="clear" w:color="auto" w:fill="FFFFFF"/>
        <w:spacing w:before="0" w:beforeAutospacing="0" w:after="360" w:afterAutospacing="0"/>
        <w:rPr>
          <w:rFonts w:asciiTheme="minorHAnsi" w:hAnsiTheme="minorHAnsi" w:cstheme="minorHAnsi"/>
          <w:sz w:val="20"/>
          <w:szCs w:val="20"/>
        </w:rPr>
      </w:pPr>
    </w:p>
    <w:p w:rsidR="00FE57E2" w:rsidRPr="009A60EB" w:rsidRDefault="00FE57E2" w:rsidP="00FE57E2">
      <w:pPr>
        <w:pStyle w:val="NormalWeb"/>
        <w:shd w:val="clear" w:color="auto" w:fill="FFFFFF"/>
        <w:spacing w:before="0" w:beforeAutospacing="0" w:after="360" w:afterAutospacing="0"/>
        <w:rPr>
          <w:rFonts w:asciiTheme="minorHAnsi" w:hAnsiTheme="minorHAnsi" w:cstheme="minorHAnsi"/>
          <w:szCs w:val="20"/>
        </w:rPr>
      </w:pPr>
      <w:r w:rsidRPr="009A60EB">
        <w:rPr>
          <w:rStyle w:val="lev"/>
          <w:rFonts w:asciiTheme="minorHAnsi" w:hAnsiTheme="minorHAnsi" w:cstheme="minorHAnsi"/>
          <w:szCs w:val="20"/>
        </w:rPr>
        <w:t>Les muscles:</w:t>
      </w:r>
    </w:p>
    <w:p w:rsidR="00FE57E2" w:rsidRPr="009A60EB" w:rsidRDefault="00FE57E2" w:rsidP="00FE57E2">
      <w:pPr>
        <w:pStyle w:val="NormalWeb"/>
        <w:shd w:val="clear" w:color="auto" w:fill="FFFFFF"/>
        <w:spacing w:before="0" w:beforeAutospacing="0" w:after="360" w:afterAutospacing="0"/>
        <w:rPr>
          <w:rFonts w:asciiTheme="minorHAnsi" w:hAnsiTheme="minorHAnsi" w:cstheme="minorHAnsi"/>
          <w:sz w:val="20"/>
          <w:szCs w:val="20"/>
        </w:rPr>
      </w:pPr>
      <w:r w:rsidRPr="009A60EB">
        <w:rPr>
          <w:rFonts w:asciiTheme="minorHAnsi" w:hAnsiTheme="minorHAnsi" w:cstheme="minorHAnsi"/>
          <w:sz w:val="20"/>
          <w:szCs w:val="20"/>
        </w:rPr>
        <w:t xml:space="preserve">La situation de stress fait augmenter le tonus musculaire pour que le corps puisse réagir. A long terme, dans le cas d’un stress non résolu, trop d’informations sont reçues par le système musculaire. Ce dernier peut être alors </w:t>
      </w:r>
      <w:proofErr w:type="spellStart"/>
      <w:r w:rsidRPr="009A60EB">
        <w:rPr>
          <w:rFonts w:asciiTheme="minorHAnsi" w:hAnsiTheme="minorHAnsi" w:cstheme="minorHAnsi"/>
          <w:sz w:val="20"/>
          <w:szCs w:val="20"/>
        </w:rPr>
        <w:t>spasmé</w:t>
      </w:r>
      <w:proofErr w:type="spellEnd"/>
      <w:r w:rsidRPr="009A60EB">
        <w:rPr>
          <w:rFonts w:asciiTheme="minorHAnsi" w:hAnsiTheme="minorHAnsi" w:cstheme="minorHAnsi"/>
          <w:sz w:val="20"/>
          <w:szCs w:val="20"/>
        </w:rPr>
        <w:t>, ce qui provoque des douleurs dans certaines parties du corps.</w:t>
      </w:r>
    </w:p>
    <w:p w:rsidR="00FE57E2" w:rsidRPr="009A60EB" w:rsidRDefault="00FE57E2" w:rsidP="00FE57E2">
      <w:pPr>
        <w:pStyle w:val="NormalWeb"/>
        <w:shd w:val="clear" w:color="auto" w:fill="FFFFFF"/>
        <w:spacing w:before="0" w:beforeAutospacing="0" w:after="360" w:afterAutospacing="0"/>
        <w:rPr>
          <w:rFonts w:asciiTheme="minorHAnsi" w:hAnsiTheme="minorHAnsi" w:cstheme="minorHAnsi"/>
          <w:szCs w:val="20"/>
        </w:rPr>
      </w:pPr>
      <w:r w:rsidRPr="009A60EB">
        <w:rPr>
          <w:rStyle w:val="lev"/>
          <w:rFonts w:asciiTheme="minorHAnsi" w:hAnsiTheme="minorHAnsi" w:cstheme="minorHAnsi"/>
          <w:szCs w:val="20"/>
        </w:rPr>
        <w:t>Le cœur:</w:t>
      </w:r>
    </w:p>
    <w:p w:rsidR="00FE57E2" w:rsidRPr="009A60EB" w:rsidRDefault="00FE57E2" w:rsidP="00FE57E2">
      <w:pPr>
        <w:pStyle w:val="NormalWeb"/>
        <w:shd w:val="clear" w:color="auto" w:fill="FFFFFF"/>
        <w:spacing w:before="0" w:beforeAutospacing="0" w:after="360" w:afterAutospacing="0"/>
        <w:rPr>
          <w:rFonts w:asciiTheme="minorHAnsi" w:hAnsiTheme="minorHAnsi" w:cstheme="minorHAnsi"/>
          <w:sz w:val="20"/>
          <w:szCs w:val="20"/>
        </w:rPr>
      </w:pPr>
      <w:r w:rsidRPr="009A60EB">
        <w:rPr>
          <w:rFonts w:asciiTheme="minorHAnsi" w:hAnsiTheme="minorHAnsi" w:cstheme="minorHAnsi"/>
          <w:noProof/>
          <w:sz w:val="20"/>
          <w:szCs w:val="20"/>
        </w:rPr>
        <w:drawing>
          <wp:anchor distT="0" distB="0" distL="114300" distR="114300" simplePos="0" relativeHeight="251663360" behindDoc="1" locked="0" layoutInCell="1" allowOverlap="1" wp14:anchorId="458278AC" wp14:editId="395C2AE9">
            <wp:simplePos x="0" y="0"/>
            <wp:positionH relativeFrom="column">
              <wp:posOffset>0</wp:posOffset>
            </wp:positionH>
            <wp:positionV relativeFrom="paragraph">
              <wp:posOffset>-635</wp:posOffset>
            </wp:positionV>
            <wp:extent cx="2857500" cy="2095500"/>
            <wp:effectExtent l="0" t="0" r="0" b="0"/>
            <wp:wrapTight wrapText="bothSides">
              <wp:wrapPolygon edited="0">
                <wp:start x="0" y="0"/>
                <wp:lineTo x="0" y="21404"/>
                <wp:lineTo x="21456" y="21404"/>
                <wp:lineTo x="21456" y="0"/>
                <wp:lineTo x="0" y="0"/>
              </wp:wrapPolygon>
            </wp:wrapTight>
            <wp:docPr id="160" name="Image 160" descr="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coe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7E2" w:rsidRPr="009A60EB" w:rsidRDefault="00FE57E2" w:rsidP="00FE57E2">
      <w:pPr>
        <w:pStyle w:val="NormalWeb"/>
        <w:shd w:val="clear" w:color="auto" w:fill="FFFFFF"/>
        <w:spacing w:before="0" w:beforeAutospacing="0" w:after="360" w:afterAutospacing="0"/>
        <w:rPr>
          <w:rFonts w:asciiTheme="minorHAnsi" w:hAnsiTheme="minorHAnsi" w:cstheme="minorHAnsi"/>
          <w:sz w:val="20"/>
          <w:szCs w:val="20"/>
        </w:rPr>
      </w:pPr>
      <w:r w:rsidRPr="009A60EB">
        <w:rPr>
          <w:rFonts w:asciiTheme="minorHAnsi" w:hAnsiTheme="minorHAnsi" w:cstheme="minorHAnsi"/>
          <w:sz w:val="20"/>
          <w:szCs w:val="20"/>
        </w:rPr>
        <w:t>Le système cardio-vasculaire active fortement la circulation sanguine vers les muscles. Si la situation de stress n’est pas résolue, des symptômes de palpitations ou de troubles cardio-vasculaires peuvent apparaître.</w:t>
      </w:r>
    </w:p>
    <w:p w:rsidR="00FE57E2" w:rsidRPr="009A60EB" w:rsidRDefault="00A94B15" w:rsidP="00FE57E2">
      <w:pPr>
        <w:pStyle w:val="NormalWeb"/>
        <w:shd w:val="clear" w:color="auto" w:fill="FFFFFF"/>
        <w:spacing w:before="0" w:beforeAutospacing="0" w:after="360" w:afterAutospacing="0"/>
        <w:rPr>
          <w:rFonts w:asciiTheme="minorHAnsi" w:hAnsiTheme="minorHAnsi" w:cstheme="minorHAnsi"/>
          <w:sz w:val="20"/>
          <w:szCs w:val="20"/>
        </w:rPr>
      </w:pPr>
      <w:r w:rsidRPr="009A60EB">
        <w:rPr>
          <w:rFonts w:asciiTheme="minorHAnsi" w:hAnsiTheme="minorHAnsi" w:cstheme="minorHAnsi"/>
          <w:noProof/>
          <w:sz w:val="20"/>
          <w:szCs w:val="20"/>
        </w:rPr>
        <w:drawing>
          <wp:anchor distT="0" distB="0" distL="114300" distR="114300" simplePos="0" relativeHeight="251664384" behindDoc="1" locked="0" layoutInCell="1" allowOverlap="1" wp14:anchorId="797B1D98" wp14:editId="032B48A2">
            <wp:simplePos x="0" y="0"/>
            <wp:positionH relativeFrom="column">
              <wp:posOffset>1361440</wp:posOffset>
            </wp:positionH>
            <wp:positionV relativeFrom="paragraph">
              <wp:posOffset>114300</wp:posOffset>
            </wp:positionV>
            <wp:extent cx="2190750" cy="1628775"/>
            <wp:effectExtent l="0" t="0" r="0" b="9525"/>
            <wp:wrapTight wrapText="bothSides">
              <wp:wrapPolygon edited="0">
                <wp:start x="0" y="0"/>
                <wp:lineTo x="0" y="21474"/>
                <wp:lineTo x="21412" y="21474"/>
                <wp:lineTo x="21412" y="0"/>
                <wp:lineTo x="0" y="0"/>
              </wp:wrapPolygon>
            </wp:wrapTight>
            <wp:docPr id="159" name="Image 159" descr="http://www.urgence-osteopathe-sos.fr/wp-content/uploads/2018/02/systeme-immunitaire-300x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www.urgence-osteopathe-sos.fr/wp-content/uploads/2018/02/systeme-immunitaire-300x22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7E2" w:rsidRPr="009A60EB">
        <w:rPr>
          <w:rFonts w:asciiTheme="minorHAnsi" w:hAnsiTheme="minorHAnsi" w:cstheme="minorHAnsi"/>
          <w:sz w:val="20"/>
          <w:szCs w:val="20"/>
        </w:rPr>
        <w:t> </w:t>
      </w:r>
    </w:p>
    <w:p w:rsidR="00A94B15" w:rsidRPr="009A60EB" w:rsidRDefault="00A94B15" w:rsidP="00FE57E2">
      <w:pPr>
        <w:pStyle w:val="NormalWeb"/>
        <w:shd w:val="clear" w:color="auto" w:fill="FFFFFF"/>
        <w:spacing w:before="0" w:beforeAutospacing="0" w:after="360" w:afterAutospacing="0"/>
        <w:rPr>
          <w:rFonts w:asciiTheme="minorHAnsi" w:hAnsiTheme="minorHAnsi" w:cstheme="minorHAnsi"/>
          <w:sz w:val="20"/>
          <w:szCs w:val="20"/>
        </w:rPr>
      </w:pPr>
    </w:p>
    <w:p w:rsidR="00FE57E2" w:rsidRPr="009A60EB" w:rsidRDefault="00FE57E2" w:rsidP="00FE57E2">
      <w:pPr>
        <w:pStyle w:val="NormalWeb"/>
        <w:shd w:val="clear" w:color="auto" w:fill="FFFFFF"/>
        <w:spacing w:before="0" w:beforeAutospacing="0" w:after="360" w:afterAutospacing="0"/>
        <w:rPr>
          <w:rFonts w:asciiTheme="minorHAnsi" w:hAnsiTheme="minorHAnsi" w:cstheme="minorHAnsi"/>
          <w:szCs w:val="20"/>
        </w:rPr>
      </w:pPr>
      <w:r w:rsidRPr="009A60EB">
        <w:rPr>
          <w:rStyle w:val="lev"/>
          <w:rFonts w:asciiTheme="minorHAnsi" w:hAnsiTheme="minorHAnsi" w:cstheme="minorHAnsi"/>
          <w:szCs w:val="20"/>
        </w:rPr>
        <w:t>Le système immunitaire:</w:t>
      </w:r>
    </w:p>
    <w:p w:rsidR="00FE57E2" w:rsidRPr="009A60EB" w:rsidRDefault="00FE57E2" w:rsidP="00FE57E2">
      <w:pPr>
        <w:pStyle w:val="NormalWeb"/>
        <w:shd w:val="clear" w:color="auto" w:fill="FFFFFF"/>
        <w:spacing w:before="0" w:beforeAutospacing="0" w:after="360" w:afterAutospacing="0"/>
        <w:rPr>
          <w:rFonts w:asciiTheme="minorHAnsi" w:hAnsiTheme="minorHAnsi" w:cstheme="minorHAnsi"/>
          <w:sz w:val="20"/>
          <w:szCs w:val="20"/>
        </w:rPr>
      </w:pPr>
      <w:r w:rsidRPr="009A60EB">
        <w:rPr>
          <w:rFonts w:asciiTheme="minorHAnsi" w:hAnsiTheme="minorHAnsi" w:cstheme="minorHAnsi"/>
          <w:sz w:val="20"/>
          <w:szCs w:val="20"/>
        </w:rPr>
        <w:t>Le système immunitaire est également atteint. En effet, le cortisol a une action anti-inflammatoire. Les défenses immunitaires sont moins efficaces. Aussi, le terrain est moins défendu par les atteintes d’infections.</w:t>
      </w:r>
    </w:p>
    <w:p w:rsidR="00FE57E2" w:rsidRPr="009A60EB" w:rsidRDefault="00FE57E2" w:rsidP="00FE57E2">
      <w:pPr>
        <w:pStyle w:val="NormalWeb"/>
        <w:shd w:val="clear" w:color="auto" w:fill="FFFFFF"/>
        <w:spacing w:before="0" w:beforeAutospacing="0" w:after="360" w:afterAutospacing="0"/>
        <w:rPr>
          <w:rFonts w:asciiTheme="minorHAnsi" w:hAnsiTheme="minorHAnsi" w:cstheme="minorHAnsi"/>
          <w:sz w:val="20"/>
          <w:szCs w:val="20"/>
        </w:rPr>
      </w:pPr>
      <w:r w:rsidRPr="009A60EB">
        <w:rPr>
          <w:rFonts w:asciiTheme="minorHAnsi" w:hAnsiTheme="minorHAnsi" w:cstheme="minorHAnsi"/>
          <w:sz w:val="20"/>
          <w:szCs w:val="20"/>
        </w:rPr>
        <w:t> </w:t>
      </w:r>
    </w:p>
    <w:p w:rsidR="00FE57E2" w:rsidRPr="007C29B5" w:rsidRDefault="00FE57E2" w:rsidP="00FE57E2">
      <w:pPr>
        <w:pStyle w:val="NormalWeb"/>
        <w:shd w:val="clear" w:color="auto" w:fill="FFFFFF"/>
        <w:spacing w:before="0" w:beforeAutospacing="0" w:after="360" w:afterAutospacing="0"/>
        <w:rPr>
          <w:rStyle w:val="TitreCar"/>
          <w:sz w:val="44"/>
        </w:rPr>
      </w:pPr>
      <w:r w:rsidRPr="009A60EB">
        <w:rPr>
          <w:rStyle w:val="lev"/>
          <w:rFonts w:asciiTheme="minorHAnsi" w:hAnsiTheme="minorHAnsi" w:cstheme="minorHAnsi"/>
          <w:szCs w:val="20"/>
        </w:rPr>
        <w:lastRenderedPageBreak/>
        <w:t>Le système digestif:</w:t>
      </w:r>
      <w:r w:rsidR="009A60EB">
        <w:rPr>
          <w:rStyle w:val="lev"/>
          <w:rFonts w:asciiTheme="minorHAnsi" w:hAnsiTheme="minorHAnsi" w:cstheme="minorHAnsi"/>
          <w:szCs w:val="20"/>
        </w:rPr>
        <w:tab/>
      </w:r>
      <w:r w:rsidR="009A60EB">
        <w:rPr>
          <w:rStyle w:val="lev"/>
          <w:rFonts w:asciiTheme="minorHAnsi" w:hAnsiTheme="minorHAnsi" w:cstheme="minorHAnsi"/>
          <w:szCs w:val="20"/>
        </w:rPr>
        <w:tab/>
      </w:r>
      <w:r w:rsidR="009A60EB">
        <w:rPr>
          <w:rStyle w:val="lev"/>
          <w:rFonts w:asciiTheme="minorHAnsi" w:hAnsiTheme="minorHAnsi" w:cstheme="minorHAnsi"/>
          <w:szCs w:val="20"/>
        </w:rPr>
        <w:tab/>
      </w:r>
      <w:r w:rsidR="009A60EB">
        <w:rPr>
          <w:rStyle w:val="lev"/>
          <w:rFonts w:asciiTheme="minorHAnsi" w:hAnsiTheme="minorHAnsi" w:cstheme="minorHAnsi"/>
          <w:szCs w:val="20"/>
        </w:rPr>
        <w:tab/>
      </w:r>
      <w:r w:rsidR="009A60EB">
        <w:rPr>
          <w:rStyle w:val="lev"/>
          <w:rFonts w:asciiTheme="minorHAnsi" w:hAnsiTheme="minorHAnsi" w:cstheme="minorHAnsi"/>
          <w:szCs w:val="20"/>
        </w:rPr>
        <w:tab/>
      </w:r>
      <w:r w:rsidR="009A60EB">
        <w:rPr>
          <w:rStyle w:val="lev"/>
          <w:rFonts w:asciiTheme="minorHAnsi" w:hAnsiTheme="minorHAnsi" w:cstheme="minorHAnsi"/>
          <w:szCs w:val="20"/>
        </w:rPr>
        <w:tab/>
      </w:r>
      <w:r w:rsidR="009A60EB" w:rsidRPr="007C29B5">
        <w:rPr>
          <w:rStyle w:val="TitreCar"/>
          <w:rFonts w:asciiTheme="minorHAnsi" w:hAnsiTheme="minorHAnsi" w:cstheme="minorHAnsi"/>
          <w:color w:val="auto"/>
          <w:sz w:val="44"/>
        </w:rPr>
        <w:t>(</w:t>
      </w:r>
      <w:r w:rsidRPr="007C29B5">
        <w:rPr>
          <w:rStyle w:val="TitreCar"/>
          <w:rFonts w:asciiTheme="minorHAnsi" w:hAnsiTheme="minorHAnsi" w:cstheme="minorHAnsi"/>
          <w:color w:val="auto"/>
          <w:sz w:val="44"/>
        </w:rPr>
        <w:t>Stress au travail</w:t>
      </w:r>
      <w:r w:rsidR="009A60EB" w:rsidRPr="007C29B5">
        <w:rPr>
          <w:rStyle w:val="TitreCar"/>
          <w:rFonts w:asciiTheme="minorHAnsi" w:hAnsiTheme="minorHAnsi" w:cstheme="minorHAnsi"/>
          <w:color w:val="auto"/>
          <w:sz w:val="44"/>
        </w:rPr>
        <w:t xml:space="preserve"> – suite)</w:t>
      </w:r>
    </w:p>
    <w:p w:rsidR="00FE57E2" w:rsidRPr="009A60EB" w:rsidRDefault="00FE57E2" w:rsidP="00FE57E2">
      <w:pPr>
        <w:pStyle w:val="NormalWeb"/>
        <w:shd w:val="clear" w:color="auto" w:fill="FFFFFF"/>
        <w:spacing w:before="0" w:beforeAutospacing="0" w:after="360" w:afterAutospacing="0"/>
        <w:rPr>
          <w:rFonts w:asciiTheme="minorHAnsi" w:hAnsiTheme="minorHAnsi" w:cstheme="minorHAnsi"/>
          <w:sz w:val="20"/>
          <w:szCs w:val="20"/>
        </w:rPr>
      </w:pPr>
      <w:r w:rsidRPr="009A60EB">
        <w:rPr>
          <w:rFonts w:asciiTheme="minorHAnsi" w:hAnsiTheme="minorHAnsi" w:cstheme="minorHAnsi"/>
          <w:noProof/>
          <w:sz w:val="20"/>
          <w:szCs w:val="20"/>
        </w:rPr>
        <w:drawing>
          <wp:anchor distT="0" distB="0" distL="114300" distR="114300" simplePos="0" relativeHeight="251665408" behindDoc="1" locked="0" layoutInCell="1" allowOverlap="1" wp14:anchorId="0283299F" wp14:editId="7CE07A52">
            <wp:simplePos x="0" y="0"/>
            <wp:positionH relativeFrom="column">
              <wp:posOffset>0</wp:posOffset>
            </wp:positionH>
            <wp:positionV relativeFrom="paragraph">
              <wp:posOffset>635</wp:posOffset>
            </wp:positionV>
            <wp:extent cx="2857500" cy="2143125"/>
            <wp:effectExtent l="0" t="0" r="0" b="9525"/>
            <wp:wrapTight wrapText="bothSides">
              <wp:wrapPolygon edited="0">
                <wp:start x="0" y="0"/>
                <wp:lineTo x="0" y="21504"/>
                <wp:lineTo x="21456" y="21504"/>
                <wp:lineTo x="21456" y="0"/>
                <wp:lineTo x="0" y="0"/>
              </wp:wrapPolygon>
            </wp:wrapTight>
            <wp:docPr id="158" name="Image 158" descr="systeme-dig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systeme-diges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7E2" w:rsidRPr="009A60EB" w:rsidRDefault="00FE57E2" w:rsidP="00FE57E2">
      <w:pPr>
        <w:pStyle w:val="NormalWeb"/>
        <w:shd w:val="clear" w:color="auto" w:fill="FFFFFF"/>
        <w:spacing w:before="0" w:beforeAutospacing="0" w:after="360" w:afterAutospacing="0"/>
        <w:rPr>
          <w:rFonts w:asciiTheme="minorHAnsi" w:hAnsiTheme="minorHAnsi" w:cstheme="minorHAnsi"/>
          <w:sz w:val="20"/>
          <w:szCs w:val="20"/>
        </w:rPr>
      </w:pPr>
      <w:r w:rsidRPr="009A60EB">
        <w:rPr>
          <w:rFonts w:asciiTheme="minorHAnsi" w:hAnsiTheme="minorHAnsi" w:cstheme="minorHAnsi"/>
          <w:sz w:val="20"/>
          <w:szCs w:val="20"/>
        </w:rPr>
        <w:t>Si lors d’un stress, les réactions du corps sont d’abord l’activité musculaire et cardiaque, elles concernent ensuite le fonctionnement du système digestif. La digestion est de moins bonne qualité, avec perturbation du transit.  De plus, le système métabolique dysfonctionne. A long terme, des carences alimentaires peuvent apparaître.</w:t>
      </w:r>
    </w:p>
    <w:p w:rsidR="00A94B15" w:rsidRPr="009A60EB" w:rsidRDefault="00A94B15" w:rsidP="00FE57E2">
      <w:pPr>
        <w:pStyle w:val="NormalWeb"/>
        <w:shd w:val="clear" w:color="auto" w:fill="FFFFFF"/>
        <w:spacing w:before="0" w:beforeAutospacing="0" w:after="360" w:afterAutospacing="0"/>
        <w:rPr>
          <w:rFonts w:asciiTheme="minorHAnsi" w:hAnsiTheme="minorHAnsi" w:cstheme="minorHAnsi"/>
          <w:sz w:val="20"/>
          <w:szCs w:val="20"/>
        </w:rPr>
      </w:pPr>
      <w:r w:rsidRPr="009A60EB">
        <w:rPr>
          <w:rFonts w:asciiTheme="minorHAnsi" w:hAnsiTheme="minorHAnsi" w:cstheme="minorHAnsi"/>
          <w:noProof/>
          <w:sz w:val="20"/>
          <w:szCs w:val="20"/>
        </w:rPr>
        <w:drawing>
          <wp:anchor distT="0" distB="0" distL="114300" distR="114300" simplePos="0" relativeHeight="251666432" behindDoc="1" locked="0" layoutInCell="1" allowOverlap="1" wp14:anchorId="6C484C0F" wp14:editId="2C9AC938">
            <wp:simplePos x="0" y="0"/>
            <wp:positionH relativeFrom="column">
              <wp:posOffset>1400175</wp:posOffset>
            </wp:positionH>
            <wp:positionV relativeFrom="paragraph">
              <wp:posOffset>96520</wp:posOffset>
            </wp:positionV>
            <wp:extent cx="2095500" cy="2095500"/>
            <wp:effectExtent l="0" t="0" r="0" b="0"/>
            <wp:wrapTight wrapText="bothSides">
              <wp:wrapPolygon edited="0">
                <wp:start x="0" y="0"/>
                <wp:lineTo x="0" y="21404"/>
                <wp:lineTo x="21404" y="21404"/>
                <wp:lineTo x="21404" y="0"/>
                <wp:lineTo x="0" y="0"/>
              </wp:wrapPolygon>
            </wp:wrapTight>
            <wp:docPr id="157" name="Image 157" descr="systeme-uri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systeme-urinai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B15" w:rsidRPr="009A60EB" w:rsidRDefault="00A94B15" w:rsidP="00FE57E2">
      <w:pPr>
        <w:pStyle w:val="NormalWeb"/>
        <w:shd w:val="clear" w:color="auto" w:fill="FFFFFF"/>
        <w:spacing w:before="0" w:beforeAutospacing="0" w:after="360" w:afterAutospacing="0"/>
        <w:rPr>
          <w:rFonts w:asciiTheme="minorHAnsi" w:hAnsiTheme="minorHAnsi" w:cstheme="minorHAnsi"/>
          <w:sz w:val="20"/>
          <w:szCs w:val="20"/>
        </w:rPr>
      </w:pPr>
    </w:p>
    <w:p w:rsidR="00FE57E2" w:rsidRPr="009A60EB" w:rsidRDefault="00FE57E2" w:rsidP="00FE57E2">
      <w:pPr>
        <w:pStyle w:val="NormalWeb"/>
        <w:shd w:val="clear" w:color="auto" w:fill="FFFFFF"/>
        <w:spacing w:before="0" w:beforeAutospacing="0" w:after="360" w:afterAutospacing="0"/>
        <w:rPr>
          <w:rFonts w:asciiTheme="minorHAnsi" w:hAnsiTheme="minorHAnsi" w:cstheme="minorHAnsi"/>
          <w:szCs w:val="20"/>
        </w:rPr>
      </w:pPr>
      <w:r w:rsidRPr="009A60EB">
        <w:rPr>
          <w:rStyle w:val="lev"/>
          <w:rFonts w:asciiTheme="minorHAnsi" w:hAnsiTheme="minorHAnsi" w:cstheme="minorHAnsi"/>
          <w:szCs w:val="20"/>
        </w:rPr>
        <w:t>Le système urinaire:</w:t>
      </w:r>
    </w:p>
    <w:p w:rsidR="00FE57E2" w:rsidRPr="009A60EB" w:rsidRDefault="00FE57E2" w:rsidP="00FE57E2">
      <w:pPr>
        <w:pStyle w:val="NormalWeb"/>
        <w:shd w:val="clear" w:color="auto" w:fill="FFFFFF"/>
        <w:spacing w:before="0" w:beforeAutospacing="0" w:after="360" w:afterAutospacing="0"/>
        <w:rPr>
          <w:rFonts w:asciiTheme="minorHAnsi" w:hAnsiTheme="minorHAnsi" w:cstheme="minorHAnsi"/>
          <w:sz w:val="20"/>
          <w:szCs w:val="20"/>
        </w:rPr>
      </w:pPr>
      <w:r w:rsidRPr="009A60EB">
        <w:rPr>
          <w:rFonts w:asciiTheme="minorHAnsi" w:hAnsiTheme="minorHAnsi" w:cstheme="minorHAnsi"/>
          <w:sz w:val="20"/>
          <w:szCs w:val="20"/>
        </w:rPr>
        <w:t>Le système urinaire peut également être perturbé. En effet, le stress prolongé finit par modifier l’état de tonicité des muscles de la vessie, ainsi que sa sensibilité. Cela  peut conduire  à plus ou moins long terme des symptômes comme une envie pressante d’uriner, une incontinence urinaire….</w:t>
      </w:r>
    </w:p>
    <w:p w:rsidR="00FE57E2" w:rsidRPr="009A60EB" w:rsidRDefault="00FE57E2" w:rsidP="00FE57E2">
      <w:pPr>
        <w:pStyle w:val="Titre2"/>
        <w:shd w:val="clear" w:color="auto" w:fill="FFFFFF"/>
        <w:spacing w:before="0" w:beforeAutospacing="0" w:after="180" w:afterAutospacing="0"/>
        <w:rPr>
          <w:rFonts w:asciiTheme="minorHAnsi" w:hAnsiTheme="minorHAnsi" w:cstheme="minorHAnsi"/>
          <w:b w:val="0"/>
          <w:bCs w:val="0"/>
          <w:sz w:val="24"/>
          <w:szCs w:val="20"/>
        </w:rPr>
      </w:pPr>
      <w:r w:rsidRPr="009A60EB">
        <w:rPr>
          <w:rStyle w:val="lev"/>
          <w:rFonts w:asciiTheme="minorHAnsi" w:hAnsiTheme="minorHAnsi" w:cstheme="minorHAnsi"/>
          <w:b/>
          <w:bCs/>
          <w:sz w:val="24"/>
          <w:szCs w:val="20"/>
        </w:rPr>
        <w:t>Comment diminuer le stress au travail et ses effets par l’ostéopathie ?</w:t>
      </w:r>
    </w:p>
    <w:p w:rsidR="00FE57E2" w:rsidRPr="009A60EB" w:rsidRDefault="00FE57E2" w:rsidP="00A94B15">
      <w:pPr>
        <w:pStyle w:val="NormalWeb"/>
        <w:shd w:val="clear" w:color="auto" w:fill="FFFFFF"/>
        <w:spacing w:before="0" w:beforeAutospacing="0" w:after="360" w:afterAutospacing="0"/>
        <w:rPr>
          <w:rFonts w:asciiTheme="minorHAnsi" w:hAnsiTheme="minorHAnsi" w:cstheme="minorHAnsi"/>
          <w:sz w:val="20"/>
          <w:szCs w:val="20"/>
        </w:rPr>
      </w:pPr>
      <w:r w:rsidRPr="009A60EB">
        <w:rPr>
          <w:rFonts w:asciiTheme="minorHAnsi" w:hAnsiTheme="minorHAnsi" w:cstheme="minorHAnsi"/>
          <w:noProof/>
          <w:sz w:val="20"/>
          <w:szCs w:val="20"/>
        </w:rPr>
        <w:drawing>
          <wp:anchor distT="0" distB="0" distL="114300" distR="114300" simplePos="0" relativeHeight="251667456" behindDoc="1" locked="0" layoutInCell="1" allowOverlap="1" wp14:anchorId="074E5D61" wp14:editId="6461117A">
            <wp:simplePos x="0" y="0"/>
            <wp:positionH relativeFrom="column">
              <wp:posOffset>0</wp:posOffset>
            </wp:positionH>
            <wp:positionV relativeFrom="paragraph">
              <wp:posOffset>-1270</wp:posOffset>
            </wp:positionV>
            <wp:extent cx="2609850" cy="1297305"/>
            <wp:effectExtent l="0" t="0" r="0" b="0"/>
            <wp:wrapTight wrapText="bothSides">
              <wp:wrapPolygon edited="0">
                <wp:start x="0" y="0"/>
                <wp:lineTo x="0" y="21251"/>
                <wp:lineTo x="21442" y="21251"/>
                <wp:lineTo x="21442" y="0"/>
                <wp:lineTo x="0" y="0"/>
              </wp:wrapPolygon>
            </wp:wrapTight>
            <wp:docPr id="156" name="Image 156" descr="stress-au-travail-soulager-le-stress-grace-au-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stress-au-travail-soulager-le-stress-grace-au-stres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9850"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0EB">
        <w:rPr>
          <w:rFonts w:asciiTheme="minorHAnsi" w:hAnsiTheme="minorHAnsi" w:cstheme="minorHAnsi"/>
          <w:sz w:val="20"/>
          <w:szCs w:val="20"/>
        </w:rPr>
        <w:t>Le stress peut se concevoir comme une interaction dynamique entre un individu et son environnement, et par l’existence d’une problématique individuelle et des réactions émotionnelles qui en découlent. L’objectif thérapeutique sera donc de moduler et prévenir les facteurs de stress liés au travailleur et à son lieu d’activité.</w:t>
      </w:r>
    </w:p>
    <w:p w:rsidR="00FE57E2" w:rsidRPr="009A60EB" w:rsidRDefault="00FE57E2" w:rsidP="00A94B15">
      <w:pPr>
        <w:pStyle w:val="NormalWeb"/>
        <w:shd w:val="clear" w:color="auto" w:fill="FFFFFF"/>
        <w:spacing w:before="0" w:beforeAutospacing="0" w:after="0" w:afterAutospacing="0"/>
        <w:rPr>
          <w:rFonts w:asciiTheme="minorHAnsi" w:hAnsiTheme="minorHAnsi" w:cstheme="minorHAnsi"/>
          <w:sz w:val="20"/>
          <w:szCs w:val="20"/>
        </w:rPr>
      </w:pPr>
      <w:r w:rsidRPr="009A60EB">
        <w:rPr>
          <w:rFonts w:asciiTheme="minorHAnsi" w:hAnsiTheme="minorHAnsi" w:cstheme="minorHAnsi"/>
          <w:sz w:val="20"/>
          <w:szCs w:val="20"/>
        </w:rPr>
        <w:t xml:space="preserve">Tout d’abord, </w:t>
      </w:r>
      <w:r w:rsidR="00A94B15" w:rsidRPr="009A60EB">
        <w:rPr>
          <w:rFonts w:asciiTheme="minorHAnsi" w:hAnsiTheme="minorHAnsi" w:cstheme="minorHAnsi"/>
          <w:sz w:val="20"/>
          <w:szCs w:val="20"/>
        </w:rPr>
        <w:t>votre ostéopathe p</w:t>
      </w:r>
      <w:r w:rsidRPr="009A60EB">
        <w:rPr>
          <w:rFonts w:asciiTheme="minorHAnsi" w:hAnsiTheme="minorHAnsi" w:cstheme="minorHAnsi"/>
          <w:sz w:val="20"/>
          <w:szCs w:val="20"/>
        </w:rPr>
        <w:t>ourra utiliser plusieurs techniques pour travailler sur votre stress. Pour cela,  il établira en premier lieu un diagnostic précis afin de déterminer les causes et les symptômes et comment les libérer.</w:t>
      </w:r>
    </w:p>
    <w:p w:rsidR="00A94B15" w:rsidRPr="009A60EB" w:rsidRDefault="00A94B15" w:rsidP="00A94B15">
      <w:pPr>
        <w:pStyle w:val="NormalWeb"/>
        <w:shd w:val="clear" w:color="auto" w:fill="FFFFFF"/>
        <w:spacing w:before="0" w:beforeAutospacing="0" w:after="0" w:afterAutospacing="0"/>
        <w:rPr>
          <w:rFonts w:asciiTheme="minorHAnsi" w:hAnsiTheme="minorHAnsi" w:cstheme="minorHAnsi"/>
          <w:sz w:val="10"/>
          <w:szCs w:val="20"/>
        </w:rPr>
      </w:pPr>
    </w:p>
    <w:p w:rsidR="00FE57E2" w:rsidRPr="009A60EB" w:rsidRDefault="00A94B15" w:rsidP="00A94B15">
      <w:pPr>
        <w:pStyle w:val="NormalWeb"/>
        <w:shd w:val="clear" w:color="auto" w:fill="FFFFFF"/>
        <w:spacing w:before="0" w:beforeAutospacing="0" w:after="0" w:afterAutospacing="0"/>
        <w:rPr>
          <w:rFonts w:asciiTheme="minorHAnsi" w:hAnsiTheme="minorHAnsi" w:cstheme="minorHAnsi"/>
          <w:sz w:val="20"/>
          <w:szCs w:val="20"/>
        </w:rPr>
      </w:pPr>
      <w:r w:rsidRPr="009A60EB">
        <w:rPr>
          <w:rFonts w:asciiTheme="minorHAnsi" w:hAnsiTheme="minorHAnsi" w:cstheme="minorHAnsi"/>
          <w:sz w:val="20"/>
          <w:szCs w:val="20"/>
        </w:rPr>
        <w:t xml:space="preserve">Il </w:t>
      </w:r>
      <w:r w:rsidR="00FE57E2" w:rsidRPr="009A60EB">
        <w:rPr>
          <w:rFonts w:asciiTheme="minorHAnsi" w:hAnsiTheme="minorHAnsi" w:cstheme="minorHAnsi"/>
          <w:sz w:val="20"/>
          <w:szCs w:val="20"/>
        </w:rPr>
        <w:t>examinera le juste équilibre du système neuro-végétatif et insistera sur la stimulation du système parasympathique.</w:t>
      </w:r>
    </w:p>
    <w:p w:rsidR="00FE57E2" w:rsidRPr="009A60EB" w:rsidRDefault="00FE57E2" w:rsidP="00A94B15">
      <w:pPr>
        <w:pStyle w:val="NormalWeb"/>
        <w:shd w:val="clear" w:color="auto" w:fill="FFFFFF"/>
        <w:spacing w:before="0" w:beforeAutospacing="0" w:after="0" w:afterAutospacing="0"/>
        <w:rPr>
          <w:rFonts w:asciiTheme="minorHAnsi" w:hAnsiTheme="minorHAnsi" w:cstheme="minorHAnsi"/>
          <w:sz w:val="20"/>
          <w:szCs w:val="20"/>
        </w:rPr>
      </w:pPr>
      <w:r w:rsidRPr="009A60EB">
        <w:rPr>
          <w:rFonts w:asciiTheme="minorHAnsi" w:hAnsiTheme="minorHAnsi" w:cstheme="minorHAnsi"/>
          <w:sz w:val="20"/>
          <w:szCs w:val="20"/>
        </w:rPr>
        <w:t>En effet, l’ostéopathie permet d’apporter une réponse thérapeutique naturelle aux patients souffrants de symptômes dus au stress. Ce sont  généralement  les douleurs musculaires, les maux de tête et digestifs,  l’anxiété… Aussi, l’ostéopathe va aider le corps à retrouver une bonne mobilité et  les organes en bon  fonctionnement.</w:t>
      </w:r>
    </w:p>
    <w:p w:rsidR="00A94B15" w:rsidRPr="009A60EB" w:rsidRDefault="00A94B15" w:rsidP="00A94B15">
      <w:pPr>
        <w:pStyle w:val="NormalWeb"/>
        <w:shd w:val="clear" w:color="auto" w:fill="FFFFFF"/>
        <w:spacing w:before="0" w:beforeAutospacing="0" w:after="0" w:afterAutospacing="0"/>
        <w:rPr>
          <w:rFonts w:asciiTheme="minorHAnsi" w:hAnsiTheme="minorHAnsi" w:cstheme="minorHAnsi"/>
          <w:sz w:val="10"/>
          <w:szCs w:val="20"/>
        </w:rPr>
      </w:pPr>
    </w:p>
    <w:p w:rsidR="00FE57E2" w:rsidRPr="009A60EB" w:rsidRDefault="00FE57E2" w:rsidP="00A94B15">
      <w:pPr>
        <w:pStyle w:val="NormalWeb"/>
        <w:shd w:val="clear" w:color="auto" w:fill="FFFFFF"/>
        <w:spacing w:before="0" w:beforeAutospacing="0" w:after="0" w:afterAutospacing="0"/>
        <w:rPr>
          <w:rFonts w:asciiTheme="minorHAnsi" w:hAnsiTheme="minorHAnsi" w:cstheme="minorHAnsi"/>
          <w:sz w:val="20"/>
          <w:szCs w:val="20"/>
        </w:rPr>
      </w:pPr>
      <w:r w:rsidRPr="009A60EB">
        <w:rPr>
          <w:rFonts w:asciiTheme="minorHAnsi" w:hAnsiTheme="minorHAnsi" w:cstheme="minorHAnsi"/>
          <w:sz w:val="20"/>
          <w:szCs w:val="20"/>
        </w:rPr>
        <w:t>Les techniques ostéopathiques permettent de réguler l’hyperactivité musculaire avec pour conséquences une diminution des spasmes musculaires et du transit intestinal. De même, ces techniques vont diminuer  l’hypersensibilité des organes entraînant une diminution des douleurs musculaires, des douleurs intestinales et des difficultés urinaires.</w:t>
      </w:r>
    </w:p>
    <w:p w:rsidR="00A94B15" w:rsidRPr="009A60EB" w:rsidRDefault="00A94B15" w:rsidP="00A94B15">
      <w:pPr>
        <w:pStyle w:val="NormalWeb"/>
        <w:shd w:val="clear" w:color="auto" w:fill="FFFFFF"/>
        <w:spacing w:before="0" w:beforeAutospacing="0" w:after="0" w:afterAutospacing="0"/>
        <w:rPr>
          <w:rFonts w:asciiTheme="minorHAnsi" w:hAnsiTheme="minorHAnsi" w:cstheme="minorHAnsi"/>
          <w:sz w:val="10"/>
          <w:szCs w:val="20"/>
        </w:rPr>
      </w:pPr>
    </w:p>
    <w:p w:rsidR="00FE57E2" w:rsidRPr="009A60EB" w:rsidRDefault="00FE57E2" w:rsidP="00A94B15">
      <w:pPr>
        <w:pStyle w:val="NormalWeb"/>
        <w:shd w:val="clear" w:color="auto" w:fill="FFFFFF"/>
        <w:spacing w:before="0" w:beforeAutospacing="0" w:after="0" w:afterAutospacing="0"/>
        <w:rPr>
          <w:rFonts w:asciiTheme="minorHAnsi" w:hAnsiTheme="minorHAnsi" w:cstheme="minorHAnsi"/>
          <w:sz w:val="20"/>
          <w:szCs w:val="20"/>
        </w:rPr>
      </w:pPr>
      <w:r w:rsidRPr="009A60EB">
        <w:rPr>
          <w:rFonts w:asciiTheme="minorHAnsi" w:hAnsiTheme="minorHAnsi" w:cstheme="minorHAnsi"/>
          <w:sz w:val="20"/>
          <w:szCs w:val="20"/>
        </w:rPr>
        <w:t>Par ailleurs, les techniques viscérales permettent de relâcher les structures environnantes des viscères apportant un meilleur fonctionnement de ces dernières.</w:t>
      </w:r>
    </w:p>
    <w:p w:rsidR="00A94B15" w:rsidRPr="009A60EB" w:rsidRDefault="00A94B15" w:rsidP="00A94B15">
      <w:pPr>
        <w:pStyle w:val="NormalWeb"/>
        <w:shd w:val="clear" w:color="auto" w:fill="FFFFFF"/>
        <w:spacing w:before="0" w:beforeAutospacing="0" w:after="0" w:afterAutospacing="0"/>
        <w:rPr>
          <w:rFonts w:asciiTheme="minorHAnsi" w:hAnsiTheme="minorHAnsi" w:cstheme="minorHAnsi"/>
          <w:sz w:val="10"/>
          <w:szCs w:val="20"/>
        </w:rPr>
      </w:pPr>
    </w:p>
    <w:p w:rsidR="00FE57E2" w:rsidRPr="009A60EB" w:rsidRDefault="00FE57E2" w:rsidP="00A94B15">
      <w:pPr>
        <w:pStyle w:val="NormalWeb"/>
        <w:shd w:val="clear" w:color="auto" w:fill="FFFFFF"/>
        <w:spacing w:before="0" w:beforeAutospacing="0" w:after="0" w:afterAutospacing="0"/>
        <w:rPr>
          <w:rFonts w:asciiTheme="minorHAnsi" w:hAnsiTheme="minorHAnsi" w:cstheme="minorHAnsi"/>
          <w:sz w:val="20"/>
          <w:szCs w:val="20"/>
        </w:rPr>
      </w:pPr>
      <w:r w:rsidRPr="009A60EB">
        <w:rPr>
          <w:rFonts w:asciiTheme="minorHAnsi" w:hAnsiTheme="minorHAnsi" w:cstheme="minorHAnsi"/>
          <w:sz w:val="20"/>
          <w:szCs w:val="20"/>
        </w:rPr>
        <w:t>Enfin,  l’examen du système cranio-sacré visera à l’amélioration des mouvements respiratoires via le muscle diaphragme. Le praticien évaluera aussi la posture, l’équilibre et les mouvements du corps afin d’apporter un mieux-être global et une meilleure maîtrise des tensions chez le patient.</w:t>
      </w:r>
    </w:p>
    <w:p w:rsidR="00FE57E2" w:rsidRPr="009A60EB" w:rsidRDefault="009A60EB" w:rsidP="009A60EB">
      <w:pPr>
        <w:pStyle w:val="NormalWeb"/>
        <w:shd w:val="clear" w:color="auto" w:fill="FFFFFF"/>
        <w:spacing w:before="0" w:beforeAutospacing="0" w:after="0" w:afterAutospacing="0"/>
        <w:rPr>
          <w:rFonts w:asciiTheme="minorHAnsi" w:hAnsiTheme="minorHAnsi" w:cstheme="minorHAnsi"/>
          <w:sz w:val="20"/>
          <w:szCs w:val="20"/>
        </w:rPr>
      </w:pPr>
      <w:r w:rsidRPr="009A60EB">
        <w:rPr>
          <w:rFonts w:asciiTheme="minorHAnsi" w:hAnsiTheme="minorHAnsi" w:cstheme="minorHAnsi"/>
          <w:b/>
          <w:noProof/>
          <w:sz w:val="20"/>
          <w:szCs w:val="20"/>
        </w:rPr>
        <w:drawing>
          <wp:anchor distT="0" distB="0" distL="114300" distR="114300" simplePos="0" relativeHeight="251668480" behindDoc="1" locked="0" layoutInCell="1" allowOverlap="1" wp14:anchorId="27F73AA7" wp14:editId="5291E7CB">
            <wp:simplePos x="0" y="0"/>
            <wp:positionH relativeFrom="column">
              <wp:posOffset>3820160</wp:posOffset>
            </wp:positionH>
            <wp:positionV relativeFrom="paragraph">
              <wp:posOffset>83820</wp:posOffset>
            </wp:positionV>
            <wp:extent cx="2771775" cy="1667510"/>
            <wp:effectExtent l="0" t="0" r="9525" b="8890"/>
            <wp:wrapTight wrapText="bothSides">
              <wp:wrapPolygon edited="0">
                <wp:start x="0" y="0"/>
                <wp:lineTo x="0" y="21468"/>
                <wp:lineTo x="21526" y="21468"/>
                <wp:lineTo x="2152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hrose 4.jpg"/>
                    <pic:cNvPicPr/>
                  </pic:nvPicPr>
                  <pic:blipFill>
                    <a:blip r:embed="rId17">
                      <a:extLst>
                        <a:ext uri="{28A0092B-C50C-407E-A947-70E740481C1C}">
                          <a14:useLocalDpi xmlns:a14="http://schemas.microsoft.com/office/drawing/2010/main" val="0"/>
                        </a:ext>
                      </a:extLst>
                    </a:blip>
                    <a:stretch>
                      <a:fillRect/>
                    </a:stretch>
                  </pic:blipFill>
                  <pic:spPr>
                    <a:xfrm>
                      <a:off x="0" y="0"/>
                      <a:ext cx="2771775" cy="1667510"/>
                    </a:xfrm>
                    <a:prstGeom prst="rect">
                      <a:avLst/>
                    </a:prstGeom>
                  </pic:spPr>
                </pic:pic>
              </a:graphicData>
            </a:graphic>
            <wp14:sizeRelH relativeFrom="page">
              <wp14:pctWidth>0</wp14:pctWidth>
            </wp14:sizeRelH>
            <wp14:sizeRelV relativeFrom="page">
              <wp14:pctHeight>0</wp14:pctHeight>
            </wp14:sizeRelV>
          </wp:anchor>
        </w:drawing>
      </w:r>
    </w:p>
    <w:p w:rsidR="00FE57E2" w:rsidRPr="009A60EB" w:rsidRDefault="00FE57E2" w:rsidP="00FE57E2">
      <w:pPr>
        <w:pStyle w:val="Titre2"/>
        <w:shd w:val="clear" w:color="auto" w:fill="FFFFFF"/>
        <w:spacing w:before="0" w:beforeAutospacing="0" w:after="180" w:afterAutospacing="0"/>
        <w:rPr>
          <w:rFonts w:asciiTheme="minorHAnsi" w:hAnsiTheme="minorHAnsi" w:cstheme="minorHAnsi"/>
          <w:b w:val="0"/>
          <w:bCs w:val="0"/>
          <w:sz w:val="20"/>
          <w:szCs w:val="20"/>
        </w:rPr>
      </w:pPr>
      <w:r w:rsidRPr="009A60EB">
        <w:rPr>
          <w:rStyle w:val="lev"/>
          <w:rFonts w:asciiTheme="minorHAnsi" w:hAnsiTheme="minorHAnsi" w:cstheme="minorHAnsi"/>
          <w:b/>
          <w:bCs/>
          <w:sz w:val="20"/>
          <w:szCs w:val="20"/>
        </w:rPr>
        <w:t xml:space="preserve">Contactez  </w:t>
      </w:r>
      <w:r w:rsidR="009A60EB" w:rsidRPr="009A60EB">
        <w:rPr>
          <w:rStyle w:val="lev"/>
          <w:rFonts w:asciiTheme="minorHAnsi" w:hAnsiTheme="minorHAnsi" w:cstheme="minorHAnsi"/>
          <w:b/>
          <w:bCs/>
          <w:sz w:val="20"/>
          <w:szCs w:val="20"/>
        </w:rPr>
        <w:t xml:space="preserve">votre </w:t>
      </w:r>
      <w:r w:rsidRPr="009A60EB">
        <w:rPr>
          <w:rStyle w:val="lev"/>
          <w:rFonts w:asciiTheme="minorHAnsi" w:hAnsiTheme="minorHAnsi" w:cstheme="minorHAnsi"/>
          <w:b/>
          <w:bCs/>
          <w:sz w:val="20"/>
          <w:szCs w:val="20"/>
        </w:rPr>
        <w:t>ostéopathe</w:t>
      </w:r>
      <w:r w:rsidR="009A60EB" w:rsidRPr="009A60EB">
        <w:rPr>
          <w:rStyle w:val="lev"/>
          <w:rFonts w:asciiTheme="minorHAnsi" w:hAnsiTheme="minorHAnsi" w:cstheme="minorHAnsi"/>
          <w:b/>
          <w:bCs/>
          <w:sz w:val="20"/>
          <w:szCs w:val="20"/>
        </w:rPr>
        <w:t xml:space="preserve"> </w:t>
      </w:r>
      <w:r w:rsidRPr="009A60EB">
        <w:rPr>
          <w:rStyle w:val="lev"/>
          <w:rFonts w:asciiTheme="minorHAnsi" w:hAnsiTheme="minorHAnsi" w:cstheme="minorHAnsi"/>
          <w:b/>
          <w:bCs/>
          <w:sz w:val="20"/>
          <w:szCs w:val="20"/>
        </w:rPr>
        <w:t>pour soulager votre stress!</w:t>
      </w:r>
    </w:p>
    <w:p w:rsidR="003D1598" w:rsidRPr="009A60EB" w:rsidRDefault="00FE57E2" w:rsidP="009A60EB">
      <w:pPr>
        <w:pStyle w:val="NormalWeb"/>
        <w:shd w:val="clear" w:color="auto" w:fill="FFFFFF"/>
        <w:spacing w:before="0" w:beforeAutospacing="0" w:after="0" w:afterAutospacing="0"/>
        <w:rPr>
          <w:rFonts w:asciiTheme="minorHAnsi" w:hAnsiTheme="minorHAnsi" w:cstheme="minorHAnsi"/>
          <w:sz w:val="20"/>
          <w:szCs w:val="20"/>
        </w:rPr>
      </w:pPr>
      <w:r w:rsidRPr="009A60EB">
        <w:rPr>
          <w:rFonts w:asciiTheme="minorHAnsi" w:hAnsiTheme="minorHAnsi" w:cstheme="minorHAnsi"/>
          <w:sz w:val="20"/>
          <w:szCs w:val="20"/>
        </w:rPr>
        <w:t>Par des tech</w:t>
      </w:r>
      <w:r w:rsidR="009A60EB" w:rsidRPr="009A60EB">
        <w:rPr>
          <w:rFonts w:asciiTheme="minorHAnsi" w:hAnsiTheme="minorHAnsi" w:cstheme="minorHAnsi"/>
          <w:sz w:val="20"/>
          <w:szCs w:val="20"/>
        </w:rPr>
        <w:t>niques naturelles qui ont fait l</w:t>
      </w:r>
      <w:r w:rsidRPr="009A60EB">
        <w:rPr>
          <w:rFonts w:asciiTheme="minorHAnsi" w:hAnsiTheme="minorHAnsi" w:cstheme="minorHAnsi"/>
          <w:sz w:val="20"/>
          <w:szCs w:val="20"/>
        </w:rPr>
        <w:t>es preuves de leur efficacité, l’ostéopath</w:t>
      </w:r>
      <w:r w:rsidR="009A60EB" w:rsidRPr="009A60EB">
        <w:rPr>
          <w:rFonts w:asciiTheme="minorHAnsi" w:hAnsiTheme="minorHAnsi" w:cstheme="minorHAnsi"/>
          <w:sz w:val="20"/>
          <w:szCs w:val="20"/>
        </w:rPr>
        <w:t>i</w:t>
      </w:r>
      <w:r w:rsidRPr="009A60EB">
        <w:rPr>
          <w:rFonts w:asciiTheme="minorHAnsi" w:hAnsiTheme="minorHAnsi" w:cstheme="minorHAnsi"/>
          <w:sz w:val="20"/>
          <w:szCs w:val="20"/>
        </w:rPr>
        <w:t>e va réduire les effets psychologiques et physiques du stress. Ainsi, vous retrouverez un bon équilibre de votre santé.</w:t>
      </w:r>
    </w:p>
    <w:p w:rsidR="009A60EB" w:rsidRPr="009A60EB" w:rsidRDefault="009A60EB" w:rsidP="009A60EB">
      <w:pPr>
        <w:pStyle w:val="NormalWeb"/>
        <w:shd w:val="clear" w:color="auto" w:fill="FFFFFF"/>
        <w:spacing w:before="0" w:beforeAutospacing="0" w:after="0" w:afterAutospacing="0"/>
        <w:rPr>
          <w:rFonts w:asciiTheme="minorHAnsi" w:hAnsiTheme="minorHAnsi" w:cstheme="minorHAnsi"/>
          <w:sz w:val="10"/>
          <w:szCs w:val="20"/>
        </w:rPr>
      </w:pPr>
    </w:p>
    <w:p w:rsidR="009A60EB" w:rsidRPr="009A60EB" w:rsidRDefault="009A60EB" w:rsidP="009A60EB">
      <w:pPr>
        <w:pStyle w:val="NormalWeb"/>
        <w:shd w:val="clear" w:color="auto" w:fill="FFFFFF"/>
        <w:spacing w:before="0" w:beforeAutospacing="0" w:after="0" w:afterAutospacing="0"/>
        <w:rPr>
          <w:rFonts w:asciiTheme="minorHAnsi" w:hAnsiTheme="minorHAnsi" w:cstheme="minorHAnsi"/>
          <w:b/>
          <w:sz w:val="20"/>
          <w:szCs w:val="20"/>
        </w:rPr>
      </w:pPr>
      <w:r w:rsidRPr="009A60EB">
        <w:rPr>
          <w:rFonts w:asciiTheme="minorHAnsi" w:hAnsiTheme="minorHAnsi" w:cstheme="minorHAnsi"/>
          <w:sz w:val="20"/>
          <w:szCs w:val="20"/>
        </w:rPr>
        <w:t xml:space="preserve">En outre </w:t>
      </w:r>
      <w:r w:rsidRPr="006B7B15">
        <w:rPr>
          <w:rFonts w:asciiTheme="minorHAnsi" w:hAnsiTheme="minorHAnsi" w:cstheme="minorHAnsi"/>
          <w:b/>
          <w:sz w:val="20"/>
          <w:szCs w:val="20"/>
        </w:rPr>
        <w:t xml:space="preserve">Benjamin </w:t>
      </w:r>
      <w:proofErr w:type="spellStart"/>
      <w:r w:rsidRPr="006B7B15">
        <w:rPr>
          <w:rFonts w:asciiTheme="minorHAnsi" w:hAnsiTheme="minorHAnsi" w:cstheme="minorHAnsi"/>
          <w:b/>
          <w:sz w:val="20"/>
          <w:szCs w:val="20"/>
        </w:rPr>
        <w:t>Fonteix</w:t>
      </w:r>
      <w:proofErr w:type="spellEnd"/>
      <w:r w:rsidRPr="009A60EB">
        <w:rPr>
          <w:rFonts w:asciiTheme="minorHAnsi" w:hAnsiTheme="minorHAnsi" w:cstheme="minorHAnsi"/>
          <w:sz w:val="20"/>
          <w:szCs w:val="20"/>
        </w:rPr>
        <w:t xml:space="preserve"> fait partie des quelques ostéopathes pratiquant </w:t>
      </w:r>
      <w:r w:rsidRPr="009A60EB">
        <w:rPr>
          <w:rFonts w:asciiTheme="minorHAnsi" w:hAnsiTheme="minorHAnsi" w:cstheme="minorHAnsi"/>
          <w:b/>
          <w:sz w:val="20"/>
          <w:szCs w:val="20"/>
        </w:rPr>
        <w:t>l’Ostéopathie aquatique</w:t>
      </w:r>
      <w:r w:rsidRPr="009A60EB">
        <w:rPr>
          <w:rFonts w:asciiTheme="minorHAnsi" w:hAnsiTheme="minorHAnsi" w:cstheme="minorHAnsi"/>
          <w:sz w:val="20"/>
          <w:szCs w:val="20"/>
        </w:rPr>
        <w:t xml:space="preserve">, </w:t>
      </w:r>
      <w:r w:rsidRPr="009A60EB">
        <w:rPr>
          <w:rFonts w:asciiTheme="minorHAnsi" w:hAnsiTheme="minorHAnsi" w:cstheme="minorHAnsi"/>
          <w:b/>
          <w:sz w:val="20"/>
          <w:szCs w:val="20"/>
        </w:rPr>
        <w:t>combinant l’efficacité des traitements ostéopathiques avec l</w:t>
      </w:r>
      <w:r w:rsidR="006B7B15">
        <w:rPr>
          <w:rFonts w:asciiTheme="minorHAnsi" w:hAnsiTheme="minorHAnsi" w:cstheme="minorHAnsi"/>
          <w:b/>
          <w:sz w:val="20"/>
          <w:szCs w:val="20"/>
        </w:rPr>
        <w:t>’</w:t>
      </w:r>
      <w:r w:rsidRPr="009A60EB">
        <w:rPr>
          <w:rFonts w:asciiTheme="minorHAnsi" w:hAnsiTheme="minorHAnsi" w:cstheme="minorHAnsi"/>
          <w:b/>
          <w:sz w:val="20"/>
          <w:szCs w:val="20"/>
        </w:rPr>
        <w:t>effet</w:t>
      </w:r>
      <w:bookmarkStart w:id="0" w:name="_GoBack"/>
      <w:bookmarkEnd w:id="0"/>
      <w:r w:rsidRPr="009A60EB">
        <w:rPr>
          <w:rFonts w:asciiTheme="minorHAnsi" w:hAnsiTheme="minorHAnsi" w:cstheme="minorHAnsi"/>
          <w:b/>
          <w:sz w:val="20"/>
          <w:szCs w:val="20"/>
        </w:rPr>
        <w:t xml:space="preserve"> relaxant de la technique exercée en eau chaude.</w:t>
      </w:r>
    </w:p>
    <w:sectPr w:rsidR="009A60EB" w:rsidRPr="009A60EB" w:rsidSect="00D14266">
      <w:footerReference w:type="even" r:id="rId18"/>
      <w:footerReference w:type="default" r:id="rId19"/>
      <w:pgSz w:w="11906" w:h="16838"/>
      <w:pgMar w:top="426" w:right="720" w:bottom="720" w:left="720" w:header="70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948" w:rsidRDefault="00203948" w:rsidP="00D14266">
      <w:pPr>
        <w:spacing w:after="0" w:line="240" w:lineRule="auto"/>
      </w:pPr>
      <w:r>
        <w:separator/>
      </w:r>
    </w:p>
  </w:endnote>
  <w:endnote w:type="continuationSeparator" w:id="0">
    <w:p w:rsidR="00203948" w:rsidRDefault="00203948" w:rsidP="00D14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66" w:rsidRPr="00D14266" w:rsidRDefault="00D14266" w:rsidP="00D14266">
    <w:pPr>
      <w:pStyle w:val="Pieddepage"/>
      <w:jc w:val="right"/>
      <w:rPr>
        <w:sz w:val="18"/>
      </w:rPr>
    </w:pPr>
    <w:r w:rsidRPr="00B04598">
      <w:rPr>
        <w:sz w:val="18"/>
      </w:rPr>
      <w:t>R</w:t>
    </w:r>
    <w:r>
      <w:rPr>
        <w:sz w:val="18"/>
      </w:rPr>
      <w:t>é</w:t>
    </w:r>
    <w:r w:rsidRPr="00B04598">
      <w:rPr>
        <w:sz w:val="18"/>
      </w:rPr>
      <w:t>alisé sur la base des articles www.urgence-osteopathe-sos.fr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66" w:rsidRDefault="00D14266">
    <w:pPr>
      <w:pStyle w:val="Pieddepage"/>
    </w:pPr>
    <w:r>
      <w:rPr>
        <w:noProof/>
      </w:rPr>
      <w:drawing>
        <wp:inline distT="0" distB="0" distL="0" distR="0" wp14:anchorId="09A32610" wp14:editId="52F7F347">
          <wp:extent cx="301925" cy="319015"/>
          <wp:effectExtent l="0" t="0" r="317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anté général.jpg"/>
                  <pic:cNvPicPr/>
                </pic:nvPicPr>
                <pic:blipFill>
                  <a:blip r:embed="rId1">
                    <a:extLst>
                      <a:ext uri="{28A0092B-C50C-407E-A947-70E740481C1C}">
                        <a14:useLocalDpi xmlns:a14="http://schemas.microsoft.com/office/drawing/2010/main" val="0"/>
                      </a:ext>
                    </a:extLst>
                  </a:blip>
                  <a:stretch>
                    <a:fillRect/>
                  </a:stretch>
                </pic:blipFill>
                <pic:spPr>
                  <a:xfrm>
                    <a:off x="0" y="0"/>
                    <a:ext cx="303723" cy="3209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948" w:rsidRDefault="00203948" w:rsidP="00D14266">
      <w:pPr>
        <w:spacing w:after="0" w:line="240" w:lineRule="auto"/>
      </w:pPr>
      <w:r>
        <w:separator/>
      </w:r>
    </w:p>
  </w:footnote>
  <w:footnote w:type="continuationSeparator" w:id="0">
    <w:p w:rsidR="00203948" w:rsidRDefault="00203948" w:rsidP="00D142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06"/>
    <w:rsid w:val="000301C3"/>
    <w:rsid w:val="00037904"/>
    <w:rsid w:val="000536C0"/>
    <w:rsid w:val="000B2E1A"/>
    <w:rsid w:val="0012738B"/>
    <w:rsid w:val="001E25AC"/>
    <w:rsid w:val="00203948"/>
    <w:rsid w:val="0030518E"/>
    <w:rsid w:val="00342D62"/>
    <w:rsid w:val="003565B7"/>
    <w:rsid w:val="003D1598"/>
    <w:rsid w:val="00400D1F"/>
    <w:rsid w:val="00420DDA"/>
    <w:rsid w:val="00423657"/>
    <w:rsid w:val="004568CE"/>
    <w:rsid w:val="00456CD5"/>
    <w:rsid w:val="0049624E"/>
    <w:rsid w:val="006370C2"/>
    <w:rsid w:val="00697C06"/>
    <w:rsid w:val="006B7B15"/>
    <w:rsid w:val="007C29B5"/>
    <w:rsid w:val="00884B2B"/>
    <w:rsid w:val="00947E28"/>
    <w:rsid w:val="009A60EB"/>
    <w:rsid w:val="009D708B"/>
    <w:rsid w:val="00A03C8A"/>
    <w:rsid w:val="00A674B0"/>
    <w:rsid w:val="00A738CE"/>
    <w:rsid w:val="00A94B15"/>
    <w:rsid w:val="00C51D46"/>
    <w:rsid w:val="00C558AA"/>
    <w:rsid w:val="00C918A4"/>
    <w:rsid w:val="00C9661F"/>
    <w:rsid w:val="00CC731F"/>
    <w:rsid w:val="00D14266"/>
    <w:rsid w:val="00D93A48"/>
    <w:rsid w:val="00DB62D5"/>
    <w:rsid w:val="00DF78EF"/>
    <w:rsid w:val="00E71BA1"/>
    <w:rsid w:val="00E77434"/>
    <w:rsid w:val="00F06CC5"/>
    <w:rsid w:val="00F6259C"/>
    <w:rsid w:val="00F96799"/>
    <w:rsid w:val="00FA3349"/>
    <w:rsid w:val="00FE57E2"/>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D14266"/>
    <w:pPr>
      <w:tabs>
        <w:tab w:val="center" w:pos="4536"/>
        <w:tab w:val="right" w:pos="9072"/>
      </w:tabs>
      <w:spacing w:after="0" w:line="240" w:lineRule="auto"/>
    </w:pPr>
  </w:style>
  <w:style w:type="character" w:customStyle="1" w:styleId="En-tteCar">
    <w:name w:val="En-tête Car"/>
    <w:basedOn w:val="Policepardfaut"/>
    <w:link w:val="En-tte"/>
    <w:uiPriority w:val="99"/>
    <w:rsid w:val="00D14266"/>
  </w:style>
  <w:style w:type="paragraph" w:styleId="Pieddepage">
    <w:name w:val="footer"/>
    <w:basedOn w:val="Normal"/>
    <w:link w:val="PieddepageCar"/>
    <w:uiPriority w:val="99"/>
    <w:unhideWhenUsed/>
    <w:rsid w:val="00D142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4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D14266"/>
    <w:pPr>
      <w:tabs>
        <w:tab w:val="center" w:pos="4536"/>
        <w:tab w:val="right" w:pos="9072"/>
      </w:tabs>
      <w:spacing w:after="0" w:line="240" w:lineRule="auto"/>
    </w:pPr>
  </w:style>
  <w:style w:type="character" w:customStyle="1" w:styleId="En-tteCar">
    <w:name w:val="En-tête Car"/>
    <w:basedOn w:val="Policepardfaut"/>
    <w:link w:val="En-tte"/>
    <w:uiPriority w:val="99"/>
    <w:rsid w:val="00D14266"/>
  </w:style>
  <w:style w:type="paragraph" w:styleId="Pieddepage">
    <w:name w:val="footer"/>
    <w:basedOn w:val="Normal"/>
    <w:link w:val="PieddepageCar"/>
    <w:uiPriority w:val="99"/>
    <w:unhideWhenUsed/>
    <w:rsid w:val="00D142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4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862">
      <w:bodyDiv w:val="1"/>
      <w:marLeft w:val="0"/>
      <w:marRight w:val="0"/>
      <w:marTop w:val="0"/>
      <w:marBottom w:val="0"/>
      <w:divBdr>
        <w:top w:val="none" w:sz="0" w:space="0" w:color="auto"/>
        <w:left w:val="none" w:sz="0" w:space="0" w:color="auto"/>
        <w:bottom w:val="none" w:sz="0" w:space="0" w:color="auto"/>
        <w:right w:val="none" w:sz="0" w:space="0" w:color="auto"/>
      </w:divBdr>
      <w:divsChild>
        <w:div w:id="318853350">
          <w:marLeft w:val="0"/>
          <w:marRight w:val="0"/>
          <w:marTop w:val="0"/>
          <w:marBottom w:val="240"/>
          <w:divBdr>
            <w:top w:val="none" w:sz="0" w:space="0" w:color="auto"/>
            <w:left w:val="none" w:sz="0" w:space="0" w:color="auto"/>
            <w:bottom w:val="none" w:sz="0" w:space="0" w:color="auto"/>
            <w:right w:val="none" w:sz="0" w:space="0" w:color="auto"/>
          </w:divBdr>
        </w:div>
        <w:div w:id="624388083">
          <w:marLeft w:val="0"/>
          <w:marRight w:val="0"/>
          <w:marTop w:val="0"/>
          <w:marBottom w:val="0"/>
          <w:divBdr>
            <w:top w:val="none" w:sz="0" w:space="0" w:color="auto"/>
            <w:left w:val="none" w:sz="0" w:space="0" w:color="auto"/>
            <w:bottom w:val="none" w:sz="0" w:space="0" w:color="auto"/>
            <w:right w:val="none" w:sz="0" w:space="0" w:color="auto"/>
          </w:divBdr>
        </w:div>
      </w:divsChild>
    </w:div>
    <w:div w:id="104889822">
      <w:bodyDiv w:val="1"/>
      <w:marLeft w:val="0"/>
      <w:marRight w:val="0"/>
      <w:marTop w:val="0"/>
      <w:marBottom w:val="0"/>
      <w:divBdr>
        <w:top w:val="none" w:sz="0" w:space="0" w:color="auto"/>
        <w:left w:val="none" w:sz="0" w:space="0" w:color="auto"/>
        <w:bottom w:val="none" w:sz="0" w:space="0" w:color="auto"/>
        <w:right w:val="none" w:sz="0" w:space="0" w:color="auto"/>
      </w:divBdr>
      <w:divsChild>
        <w:div w:id="1687638106">
          <w:marLeft w:val="0"/>
          <w:marRight w:val="0"/>
          <w:marTop w:val="0"/>
          <w:marBottom w:val="240"/>
          <w:divBdr>
            <w:top w:val="none" w:sz="0" w:space="0" w:color="auto"/>
            <w:left w:val="none" w:sz="0" w:space="0" w:color="auto"/>
            <w:bottom w:val="none" w:sz="0" w:space="0" w:color="auto"/>
            <w:right w:val="none" w:sz="0" w:space="0" w:color="auto"/>
          </w:divBdr>
        </w:div>
        <w:div w:id="789279555">
          <w:marLeft w:val="0"/>
          <w:marRight w:val="0"/>
          <w:marTop w:val="0"/>
          <w:marBottom w:val="0"/>
          <w:divBdr>
            <w:top w:val="none" w:sz="0" w:space="0" w:color="auto"/>
            <w:left w:val="none" w:sz="0" w:space="0" w:color="auto"/>
            <w:bottom w:val="none" w:sz="0" w:space="0" w:color="auto"/>
            <w:right w:val="none" w:sz="0" w:space="0" w:color="auto"/>
          </w:divBdr>
        </w:div>
      </w:divsChild>
    </w:div>
    <w:div w:id="289553366">
      <w:bodyDiv w:val="1"/>
      <w:marLeft w:val="0"/>
      <w:marRight w:val="0"/>
      <w:marTop w:val="0"/>
      <w:marBottom w:val="0"/>
      <w:divBdr>
        <w:top w:val="none" w:sz="0" w:space="0" w:color="auto"/>
        <w:left w:val="none" w:sz="0" w:space="0" w:color="auto"/>
        <w:bottom w:val="none" w:sz="0" w:space="0" w:color="auto"/>
        <w:right w:val="none" w:sz="0" w:space="0" w:color="auto"/>
      </w:divBdr>
      <w:divsChild>
        <w:div w:id="1026566010">
          <w:marLeft w:val="0"/>
          <w:marRight w:val="0"/>
          <w:marTop w:val="0"/>
          <w:marBottom w:val="240"/>
          <w:divBdr>
            <w:top w:val="none" w:sz="0" w:space="0" w:color="auto"/>
            <w:left w:val="none" w:sz="0" w:space="0" w:color="auto"/>
            <w:bottom w:val="none" w:sz="0" w:space="0" w:color="auto"/>
            <w:right w:val="none" w:sz="0" w:space="0" w:color="auto"/>
          </w:divBdr>
        </w:div>
        <w:div w:id="423647242">
          <w:marLeft w:val="0"/>
          <w:marRight w:val="0"/>
          <w:marTop w:val="0"/>
          <w:marBottom w:val="0"/>
          <w:divBdr>
            <w:top w:val="none" w:sz="0" w:space="0" w:color="auto"/>
            <w:left w:val="none" w:sz="0" w:space="0" w:color="auto"/>
            <w:bottom w:val="none" w:sz="0" w:space="0" w:color="auto"/>
            <w:right w:val="none" w:sz="0" w:space="0" w:color="auto"/>
          </w:divBdr>
        </w:div>
      </w:divsChild>
    </w:div>
    <w:div w:id="453135958">
      <w:bodyDiv w:val="1"/>
      <w:marLeft w:val="0"/>
      <w:marRight w:val="0"/>
      <w:marTop w:val="0"/>
      <w:marBottom w:val="0"/>
      <w:divBdr>
        <w:top w:val="none" w:sz="0" w:space="0" w:color="auto"/>
        <w:left w:val="none" w:sz="0" w:space="0" w:color="auto"/>
        <w:bottom w:val="none" w:sz="0" w:space="0" w:color="auto"/>
        <w:right w:val="none" w:sz="0" w:space="0" w:color="auto"/>
      </w:divBdr>
      <w:divsChild>
        <w:div w:id="836921687">
          <w:marLeft w:val="0"/>
          <w:marRight w:val="0"/>
          <w:marTop w:val="0"/>
          <w:marBottom w:val="240"/>
          <w:divBdr>
            <w:top w:val="none" w:sz="0" w:space="0" w:color="auto"/>
            <w:left w:val="none" w:sz="0" w:space="0" w:color="auto"/>
            <w:bottom w:val="none" w:sz="0" w:space="0" w:color="auto"/>
            <w:right w:val="none" w:sz="0" w:space="0" w:color="auto"/>
          </w:divBdr>
        </w:div>
        <w:div w:id="1704548826">
          <w:marLeft w:val="0"/>
          <w:marRight w:val="0"/>
          <w:marTop w:val="0"/>
          <w:marBottom w:val="0"/>
          <w:divBdr>
            <w:top w:val="none" w:sz="0" w:space="0" w:color="auto"/>
            <w:left w:val="none" w:sz="0" w:space="0" w:color="auto"/>
            <w:bottom w:val="none" w:sz="0" w:space="0" w:color="auto"/>
            <w:right w:val="none" w:sz="0" w:space="0" w:color="auto"/>
          </w:divBdr>
        </w:div>
      </w:divsChild>
    </w:div>
    <w:div w:id="783305570">
      <w:bodyDiv w:val="1"/>
      <w:marLeft w:val="0"/>
      <w:marRight w:val="0"/>
      <w:marTop w:val="0"/>
      <w:marBottom w:val="0"/>
      <w:divBdr>
        <w:top w:val="none" w:sz="0" w:space="0" w:color="auto"/>
        <w:left w:val="none" w:sz="0" w:space="0" w:color="auto"/>
        <w:bottom w:val="none" w:sz="0" w:space="0" w:color="auto"/>
        <w:right w:val="none" w:sz="0" w:space="0" w:color="auto"/>
      </w:divBdr>
      <w:divsChild>
        <w:div w:id="1894123723">
          <w:marLeft w:val="0"/>
          <w:marRight w:val="0"/>
          <w:marTop w:val="0"/>
          <w:marBottom w:val="240"/>
          <w:divBdr>
            <w:top w:val="none" w:sz="0" w:space="0" w:color="auto"/>
            <w:left w:val="none" w:sz="0" w:space="0" w:color="auto"/>
            <w:bottom w:val="none" w:sz="0" w:space="0" w:color="auto"/>
            <w:right w:val="none" w:sz="0" w:space="0" w:color="auto"/>
          </w:divBdr>
        </w:div>
        <w:div w:id="1832941164">
          <w:marLeft w:val="0"/>
          <w:marRight w:val="0"/>
          <w:marTop w:val="0"/>
          <w:marBottom w:val="0"/>
          <w:divBdr>
            <w:top w:val="none" w:sz="0" w:space="0" w:color="auto"/>
            <w:left w:val="none" w:sz="0" w:space="0" w:color="auto"/>
            <w:bottom w:val="none" w:sz="0" w:space="0" w:color="auto"/>
            <w:right w:val="none" w:sz="0" w:space="0" w:color="auto"/>
          </w:divBdr>
        </w:div>
      </w:divsChild>
    </w:div>
    <w:div w:id="806825986">
      <w:bodyDiv w:val="1"/>
      <w:marLeft w:val="0"/>
      <w:marRight w:val="0"/>
      <w:marTop w:val="0"/>
      <w:marBottom w:val="0"/>
      <w:divBdr>
        <w:top w:val="none" w:sz="0" w:space="0" w:color="auto"/>
        <w:left w:val="none" w:sz="0" w:space="0" w:color="auto"/>
        <w:bottom w:val="none" w:sz="0" w:space="0" w:color="auto"/>
        <w:right w:val="none" w:sz="0" w:space="0" w:color="auto"/>
      </w:divBdr>
      <w:divsChild>
        <w:div w:id="1983844292">
          <w:marLeft w:val="0"/>
          <w:marRight w:val="0"/>
          <w:marTop w:val="0"/>
          <w:marBottom w:val="240"/>
          <w:divBdr>
            <w:top w:val="none" w:sz="0" w:space="0" w:color="auto"/>
            <w:left w:val="none" w:sz="0" w:space="0" w:color="auto"/>
            <w:bottom w:val="none" w:sz="0" w:space="0" w:color="auto"/>
            <w:right w:val="none" w:sz="0" w:space="0" w:color="auto"/>
          </w:divBdr>
        </w:div>
        <w:div w:id="1455175848">
          <w:marLeft w:val="0"/>
          <w:marRight w:val="0"/>
          <w:marTop w:val="0"/>
          <w:marBottom w:val="0"/>
          <w:divBdr>
            <w:top w:val="none" w:sz="0" w:space="0" w:color="auto"/>
            <w:left w:val="none" w:sz="0" w:space="0" w:color="auto"/>
            <w:bottom w:val="none" w:sz="0" w:space="0" w:color="auto"/>
            <w:right w:val="none" w:sz="0" w:space="0" w:color="auto"/>
          </w:divBdr>
        </w:div>
      </w:divsChild>
    </w:div>
    <w:div w:id="862520993">
      <w:bodyDiv w:val="1"/>
      <w:marLeft w:val="0"/>
      <w:marRight w:val="0"/>
      <w:marTop w:val="0"/>
      <w:marBottom w:val="0"/>
      <w:divBdr>
        <w:top w:val="none" w:sz="0" w:space="0" w:color="auto"/>
        <w:left w:val="none" w:sz="0" w:space="0" w:color="auto"/>
        <w:bottom w:val="none" w:sz="0" w:space="0" w:color="auto"/>
        <w:right w:val="none" w:sz="0" w:space="0" w:color="auto"/>
      </w:divBdr>
      <w:divsChild>
        <w:div w:id="432633360">
          <w:marLeft w:val="0"/>
          <w:marRight w:val="0"/>
          <w:marTop w:val="0"/>
          <w:marBottom w:val="240"/>
          <w:divBdr>
            <w:top w:val="none" w:sz="0" w:space="0" w:color="auto"/>
            <w:left w:val="none" w:sz="0" w:space="0" w:color="auto"/>
            <w:bottom w:val="none" w:sz="0" w:space="0" w:color="auto"/>
            <w:right w:val="none" w:sz="0" w:space="0" w:color="auto"/>
          </w:divBdr>
        </w:div>
        <w:div w:id="1578125555">
          <w:marLeft w:val="0"/>
          <w:marRight w:val="0"/>
          <w:marTop w:val="0"/>
          <w:marBottom w:val="0"/>
          <w:divBdr>
            <w:top w:val="none" w:sz="0" w:space="0" w:color="auto"/>
            <w:left w:val="none" w:sz="0" w:space="0" w:color="auto"/>
            <w:bottom w:val="none" w:sz="0" w:space="0" w:color="auto"/>
            <w:right w:val="none" w:sz="0" w:space="0" w:color="auto"/>
          </w:divBdr>
        </w:div>
      </w:divsChild>
    </w:div>
    <w:div w:id="944573987">
      <w:bodyDiv w:val="1"/>
      <w:marLeft w:val="0"/>
      <w:marRight w:val="0"/>
      <w:marTop w:val="0"/>
      <w:marBottom w:val="0"/>
      <w:divBdr>
        <w:top w:val="none" w:sz="0" w:space="0" w:color="auto"/>
        <w:left w:val="none" w:sz="0" w:space="0" w:color="auto"/>
        <w:bottom w:val="none" w:sz="0" w:space="0" w:color="auto"/>
        <w:right w:val="none" w:sz="0" w:space="0" w:color="auto"/>
      </w:divBdr>
      <w:divsChild>
        <w:div w:id="1180511930">
          <w:marLeft w:val="0"/>
          <w:marRight w:val="0"/>
          <w:marTop w:val="0"/>
          <w:marBottom w:val="240"/>
          <w:divBdr>
            <w:top w:val="none" w:sz="0" w:space="0" w:color="auto"/>
            <w:left w:val="none" w:sz="0" w:space="0" w:color="auto"/>
            <w:bottom w:val="none" w:sz="0" w:space="0" w:color="auto"/>
            <w:right w:val="none" w:sz="0" w:space="0" w:color="auto"/>
          </w:divBdr>
        </w:div>
        <w:div w:id="754548069">
          <w:marLeft w:val="0"/>
          <w:marRight w:val="0"/>
          <w:marTop w:val="0"/>
          <w:marBottom w:val="0"/>
          <w:divBdr>
            <w:top w:val="none" w:sz="0" w:space="0" w:color="auto"/>
            <w:left w:val="none" w:sz="0" w:space="0" w:color="auto"/>
            <w:bottom w:val="none" w:sz="0" w:space="0" w:color="auto"/>
            <w:right w:val="none" w:sz="0" w:space="0" w:color="auto"/>
          </w:divBdr>
        </w:div>
      </w:divsChild>
    </w:div>
    <w:div w:id="1018583069">
      <w:bodyDiv w:val="1"/>
      <w:marLeft w:val="0"/>
      <w:marRight w:val="0"/>
      <w:marTop w:val="0"/>
      <w:marBottom w:val="0"/>
      <w:divBdr>
        <w:top w:val="none" w:sz="0" w:space="0" w:color="auto"/>
        <w:left w:val="none" w:sz="0" w:space="0" w:color="auto"/>
        <w:bottom w:val="none" w:sz="0" w:space="0" w:color="auto"/>
        <w:right w:val="none" w:sz="0" w:space="0" w:color="auto"/>
      </w:divBdr>
      <w:divsChild>
        <w:div w:id="1559054067">
          <w:marLeft w:val="0"/>
          <w:marRight w:val="0"/>
          <w:marTop w:val="0"/>
          <w:marBottom w:val="240"/>
          <w:divBdr>
            <w:top w:val="none" w:sz="0" w:space="0" w:color="auto"/>
            <w:left w:val="none" w:sz="0" w:space="0" w:color="auto"/>
            <w:bottom w:val="none" w:sz="0" w:space="0" w:color="auto"/>
            <w:right w:val="none" w:sz="0" w:space="0" w:color="auto"/>
          </w:divBdr>
        </w:div>
        <w:div w:id="1688404753">
          <w:marLeft w:val="0"/>
          <w:marRight w:val="0"/>
          <w:marTop w:val="0"/>
          <w:marBottom w:val="0"/>
          <w:divBdr>
            <w:top w:val="none" w:sz="0" w:space="0" w:color="auto"/>
            <w:left w:val="none" w:sz="0" w:space="0" w:color="auto"/>
            <w:bottom w:val="none" w:sz="0" w:space="0" w:color="auto"/>
            <w:right w:val="none" w:sz="0" w:space="0" w:color="auto"/>
          </w:divBdr>
        </w:div>
      </w:divsChild>
    </w:div>
    <w:div w:id="1046415053">
      <w:bodyDiv w:val="1"/>
      <w:marLeft w:val="0"/>
      <w:marRight w:val="0"/>
      <w:marTop w:val="0"/>
      <w:marBottom w:val="0"/>
      <w:divBdr>
        <w:top w:val="none" w:sz="0" w:space="0" w:color="auto"/>
        <w:left w:val="none" w:sz="0" w:space="0" w:color="auto"/>
        <w:bottom w:val="none" w:sz="0" w:space="0" w:color="auto"/>
        <w:right w:val="none" w:sz="0" w:space="0" w:color="auto"/>
      </w:divBdr>
      <w:divsChild>
        <w:div w:id="1371031900">
          <w:marLeft w:val="0"/>
          <w:marRight w:val="0"/>
          <w:marTop w:val="0"/>
          <w:marBottom w:val="240"/>
          <w:divBdr>
            <w:top w:val="none" w:sz="0" w:space="0" w:color="auto"/>
            <w:left w:val="none" w:sz="0" w:space="0" w:color="auto"/>
            <w:bottom w:val="none" w:sz="0" w:space="0" w:color="auto"/>
            <w:right w:val="none" w:sz="0" w:space="0" w:color="auto"/>
          </w:divBdr>
        </w:div>
        <w:div w:id="1663923236">
          <w:marLeft w:val="0"/>
          <w:marRight w:val="0"/>
          <w:marTop w:val="0"/>
          <w:marBottom w:val="0"/>
          <w:divBdr>
            <w:top w:val="none" w:sz="0" w:space="0" w:color="auto"/>
            <w:left w:val="none" w:sz="0" w:space="0" w:color="auto"/>
            <w:bottom w:val="none" w:sz="0" w:space="0" w:color="auto"/>
            <w:right w:val="none" w:sz="0" w:space="0" w:color="auto"/>
          </w:divBdr>
        </w:div>
      </w:divsChild>
    </w:div>
    <w:div w:id="1138573626">
      <w:bodyDiv w:val="1"/>
      <w:marLeft w:val="0"/>
      <w:marRight w:val="0"/>
      <w:marTop w:val="0"/>
      <w:marBottom w:val="0"/>
      <w:divBdr>
        <w:top w:val="none" w:sz="0" w:space="0" w:color="auto"/>
        <w:left w:val="none" w:sz="0" w:space="0" w:color="auto"/>
        <w:bottom w:val="none" w:sz="0" w:space="0" w:color="auto"/>
        <w:right w:val="none" w:sz="0" w:space="0" w:color="auto"/>
      </w:divBdr>
      <w:divsChild>
        <w:div w:id="491288399">
          <w:marLeft w:val="0"/>
          <w:marRight w:val="0"/>
          <w:marTop w:val="0"/>
          <w:marBottom w:val="240"/>
          <w:divBdr>
            <w:top w:val="none" w:sz="0" w:space="0" w:color="auto"/>
            <w:left w:val="none" w:sz="0" w:space="0" w:color="auto"/>
            <w:bottom w:val="none" w:sz="0" w:space="0" w:color="auto"/>
            <w:right w:val="none" w:sz="0" w:space="0" w:color="auto"/>
          </w:divBdr>
        </w:div>
        <w:div w:id="791561469">
          <w:marLeft w:val="0"/>
          <w:marRight w:val="0"/>
          <w:marTop w:val="0"/>
          <w:marBottom w:val="0"/>
          <w:divBdr>
            <w:top w:val="none" w:sz="0" w:space="0" w:color="auto"/>
            <w:left w:val="none" w:sz="0" w:space="0" w:color="auto"/>
            <w:bottom w:val="none" w:sz="0" w:space="0" w:color="auto"/>
            <w:right w:val="none" w:sz="0" w:space="0" w:color="auto"/>
          </w:divBdr>
        </w:div>
      </w:divsChild>
    </w:div>
    <w:div w:id="1145701424">
      <w:bodyDiv w:val="1"/>
      <w:marLeft w:val="0"/>
      <w:marRight w:val="0"/>
      <w:marTop w:val="0"/>
      <w:marBottom w:val="0"/>
      <w:divBdr>
        <w:top w:val="none" w:sz="0" w:space="0" w:color="auto"/>
        <w:left w:val="none" w:sz="0" w:space="0" w:color="auto"/>
        <w:bottom w:val="none" w:sz="0" w:space="0" w:color="auto"/>
        <w:right w:val="none" w:sz="0" w:space="0" w:color="auto"/>
      </w:divBdr>
      <w:divsChild>
        <w:div w:id="247425186">
          <w:marLeft w:val="0"/>
          <w:marRight w:val="0"/>
          <w:marTop w:val="0"/>
          <w:marBottom w:val="240"/>
          <w:divBdr>
            <w:top w:val="none" w:sz="0" w:space="0" w:color="auto"/>
            <w:left w:val="none" w:sz="0" w:space="0" w:color="auto"/>
            <w:bottom w:val="none" w:sz="0" w:space="0" w:color="auto"/>
            <w:right w:val="none" w:sz="0" w:space="0" w:color="auto"/>
          </w:divBdr>
        </w:div>
        <w:div w:id="726340481">
          <w:marLeft w:val="0"/>
          <w:marRight w:val="0"/>
          <w:marTop w:val="0"/>
          <w:marBottom w:val="0"/>
          <w:divBdr>
            <w:top w:val="none" w:sz="0" w:space="0" w:color="auto"/>
            <w:left w:val="none" w:sz="0" w:space="0" w:color="auto"/>
            <w:bottom w:val="none" w:sz="0" w:space="0" w:color="auto"/>
            <w:right w:val="none" w:sz="0" w:space="0" w:color="auto"/>
          </w:divBdr>
        </w:div>
      </w:divsChild>
    </w:div>
    <w:div w:id="1370450720">
      <w:bodyDiv w:val="1"/>
      <w:marLeft w:val="0"/>
      <w:marRight w:val="0"/>
      <w:marTop w:val="0"/>
      <w:marBottom w:val="0"/>
      <w:divBdr>
        <w:top w:val="none" w:sz="0" w:space="0" w:color="auto"/>
        <w:left w:val="none" w:sz="0" w:space="0" w:color="auto"/>
        <w:bottom w:val="none" w:sz="0" w:space="0" w:color="auto"/>
        <w:right w:val="none" w:sz="0" w:space="0" w:color="auto"/>
      </w:divBdr>
      <w:divsChild>
        <w:div w:id="1706364782">
          <w:marLeft w:val="0"/>
          <w:marRight w:val="0"/>
          <w:marTop w:val="0"/>
          <w:marBottom w:val="240"/>
          <w:divBdr>
            <w:top w:val="none" w:sz="0" w:space="0" w:color="auto"/>
            <w:left w:val="none" w:sz="0" w:space="0" w:color="auto"/>
            <w:bottom w:val="none" w:sz="0" w:space="0" w:color="auto"/>
            <w:right w:val="none" w:sz="0" w:space="0" w:color="auto"/>
          </w:divBdr>
        </w:div>
        <w:div w:id="755397699">
          <w:marLeft w:val="0"/>
          <w:marRight w:val="0"/>
          <w:marTop w:val="0"/>
          <w:marBottom w:val="0"/>
          <w:divBdr>
            <w:top w:val="none" w:sz="0" w:space="0" w:color="auto"/>
            <w:left w:val="none" w:sz="0" w:space="0" w:color="auto"/>
            <w:bottom w:val="none" w:sz="0" w:space="0" w:color="auto"/>
            <w:right w:val="none" w:sz="0" w:space="0" w:color="auto"/>
          </w:divBdr>
        </w:div>
      </w:divsChild>
    </w:div>
    <w:div w:id="1488354768">
      <w:bodyDiv w:val="1"/>
      <w:marLeft w:val="0"/>
      <w:marRight w:val="0"/>
      <w:marTop w:val="0"/>
      <w:marBottom w:val="0"/>
      <w:divBdr>
        <w:top w:val="none" w:sz="0" w:space="0" w:color="auto"/>
        <w:left w:val="none" w:sz="0" w:space="0" w:color="auto"/>
        <w:bottom w:val="none" w:sz="0" w:space="0" w:color="auto"/>
        <w:right w:val="none" w:sz="0" w:space="0" w:color="auto"/>
      </w:divBdr>
      <w:divsChild>
        <w:div w:id="674693750">
          <w:marLeft w:val="0"/>
          <w:marRight w:val="0"/>
          <w:marTop w:val="0"/>
          <w:marBottom w:val="240"/>
          <w:divBdr>
            <w:top w:val="none" w:sz="0" w:space="0" w:color="auto"/>
            <w:left w:val="none" w:sz="0" w:space="0" w:color="auto"/>
            <w:bottom w:val="none" w:sz="0" w:space="0" w:color="auto"/>
            <w:right w:val="none" w:sz="0" w:space="0" w:color="auto"/>
          </w:divBdr>
        </w:div>
        <w:div w:id="2001542625">
          <w:marLeft w:val="0"/>
          <w:marRight w:val="0"/>
          <w:marTop w:val="0"/>
          <w:marBottom w:val="0"/>
          <w:divBdr>
            <w:top w:val="none" w:sz="0" w:space="0" w:color="auto"/>
            <w:left w:val="none" w:sz="0" w:space="0" w:color="auto"/>
            <w:bottom w:val="none" w:sz="0" w:space="0" w:color="auto"/>
            <w:right w:val="none" w:sz="0" w:space="0" w:color="auto"/>
          </w:divBdr>
        </w:div>
      </w:divsChild>
    </w:div>
    <w:div w:id="1608386635">
      <w:bodyDiv w:val="1"/>
      <w:marLeft w:val="0"/>
      <w:marRight w:val="0"/>
      <w:marTop w:val="0"/>
      <w:marBottom w:val="0"/>
      <w:divBdr>
        <w:top w:val="none" w:sz="0" w:space="0" w:color="auto"/>
        <w:left w:val="none" w:sz="0" w:space="0" w:color="auto"/>
        <w:bottom w:val="none" w:sz="0" w:space="0" w:color="auto"/>
        <w:right w:val="none" w:sz="0" w:space="0" w:color="auto"/>
      </w:divBdr>
      <w:divsChild>
        <w:div w:id="17436893">
          <w:marLeft w:val="0"/>
          <w:marRight w:val="0"/>
          <w:marTop w:val="0"/>
          <w:marBottom w:val="240"/>
          <w:divBdr>
            <w:top w:val="none" w:sz="0" w:space="0" w:color="auto"/>
            <w:left w:val="none" w:sz="0" w:space="0" w:color="auto"/>
            <w:bottom w:val="none" w:sz="0" w:space="0" w:color="auto"/>
            <w:right w:val="none" w:sz="0" w:space="0" w:color="auto"/>
          </w:divBdr>
        </w:div>
        <w:div w:id="2106605258">
          <w:marLeft w:val="0"/>
          <w:marRight w:val="0"/>
          <w:marTop w:val="0"/>
          <w:marBottom w:val="0"/>
          <w:divBdr>
            <w:top w:val="none" w:sz="0" w:space="0" w:color="auto"/>
            <w:left w:val="none" w:sz="0" w:space="0" w:color="auto"/>
            <w:bottom w:val="none" w:sz="0" w:space="0" w:color="auto"/>
            <w:right w:val="none" w:sz="0" w:space="0" w:color="auto"/>
          </w:divBdr>
        </w:div>
      </w:divsChild>
    </w:div>
    <w:div w:id="1949659560">
      <w:bodyDiv w:val="1"/>
      <w:marLeft w:val="0"/>
      <w:marRight w:val="0"/>
      <w:marTop w:val="0"/>
      <w:marBottom w:val="0"/>
      <w:divBdr>
        <w:top w:val="none" w:sz="0" w:space="0" w:color="auto"/>
        <w:left w:val="none" w:sz="0" w:space="0" w:color="auto"/>
        <w:bottom w:val="none" w:sz="0" w:space="0" w:color="auto"/>
        <w:right w:val="none" w:sz="0" w:space="0" w:color="auto"/>
      </w:divBdr>
      <w:divsChild>
        <w:div w:id="1033074638">
          <w:marLeft w:val="0"/>
          <w:marRight w:val="0"/>
          <w:marTop w:val="0"/>
          <w:marBottom w:val="240"/>
          <w:divBdr>
            <w:top w:val="none" w:sz="0" w:space="0" w:color="auto"/>
            <w:left w:val="none" w:sz="0" w:space="0" w:color="auto"/>
            <w:bottom w:val="none" w:sz="0" w:space="0" w:color="auto"/>
            <w:right w:val="none" w:sz="0" w:space="0" w:color="auto"/>
          </w:divBdr>
        </w:div>
        <w:div w:id="1397242130">
          <w:marLeft w:val="0"/>
          <w:marRight w:val="0"/>
          <w:marTop w:val="0"/>
          <w:marBottom w:val="0"/>
          <w:divBdr>
            <w:top w:val="none" w:sz="0" w:space="0" w:color="auto"/>
            <w:left w:val="none" w:sz="0" w:space="0" w:color="auto"/>
            <w:bottom w:val="none" w:sz="0" w:space="0" w:color="auto"/>
            <w:right w:val="none" w:sz="0" w:space="0" w:color="auto"/>
          </w:divBdr>
        </w:div>
      </w:divsChild>
    </w:div>
    <w:div w:id="2071806007">
      <w:bodyDiv w:val="1"/>
      <w:marLeft w:val="0"/>
      <w:marRight w:val="0"/>
      <w:marTop w:val="0"/>
      <w:marBottom w:val="0"/>
      <w:divBdr>
        <w:top w:val="none" w:sz="0" w:space="0" w:color="auto"/>
        <w:left w:val="none" w:sz="0" w:space="0" w:color="auto"/>
        <w:bottom w:val="none" w:sz="0" w:space="0" w:color="auto"/>
        <w:right w:val="none" w:sz="0" w:space="0" w:color="auto"/>
      </w:divBdr>
      <w:divsChild>
        <w:div w:id="2107260790">
          <w:marLeft w:val="0"/>
          <w:marRight w:val="0"/>
          <w:marTop w:val="0"/>
          <w:marBottom w:val="240"/>
          <w:divBdr>
            <w:top w:val="none" w:sz="0" w:space="0" w:color="auto"/>
            <w:left w:val="none" w:sz="0" w:space="0" w:color="auto"/>
            <w:bottom w:val="none" w:sz="0" w:space="0" w:color="auto"/>
            <w:right w:val="none" w:sz="0" w:space="0" w:color="auto"/>
          </w:divBdr>
        </w:div>
        <w:div w:id="575628068">
          <w:marLeft w:val="0"/>
          <w:marRight w:val="0"/>
          <w:marTop w:val="0"/>
          <w:marBottom w:val="0"/>
          <w:divBdr>
            <w:top w:val="none" w:sz="0" w:space="0" w:color="auto"/>
            <w:left w:val="none" w:sz="0" w:space="0" w:color="auto"/>
            <w:bottom w:val="none" w:sz="0" w:space="0" w:color="auto"/>
            <w:right w:val="none" w:sz="0" w:space="0" w:color="auto"/>
          </w:divBdr>
        </w:div>
      </w:divsChild>
    </w:div>
    <w:div w:id="2089571340">
      <w:bodyDiv w:val="1"/>
      <w:marLeft w:val="0"/>
      <w:marRight w:val="0"/>
      <w:marTop w:val="0"/>
      <w:marBottom w:val="0"/>
      <w:divBdr>
        <w:top w:val="none" w:sz="0" w:space="0" w:color="auto"/>
        <w:left w:val="none" w:sz="0" w:space="0" w:color="auto"/>
        <w:bottom w:val="none" w:sz="0" w:space="0" w:color="auto"/>
        <w:right w:val="none" w:sz="0" w:space="0" w:color="auto"/>
      </w:divBdr>
      <w:divsChild>
        <w:div w:id="1273516583">
          <w:marLeft w:val="0"/>
          <w:marRight w:val="0"/>
          <w:marTop w:val="0"/>
          <w:marBottom w:val="240"/>
          <w:divBdr>
            <w:top w:val="none" w:sz="0" w:space="0" w:color="auto"/>
            <w:left w:val="none" w:sz="0" w:space="0" w:color="auto"/>
            <w:bottom w:val="none" w:sz="0" w:space="0" w:color="auto"/>
            <w:right w:val="none" w:sz="0" w:space="0" w:color="auto"/>
          </w:divBdr>
        </w:div>
        <w:div w:id="829712985">
          <w:marLeft w:val="0"/>
          <w:marRight w:val="0"/>
          <w:marTop w:val="0"/>
          <w:marBottom w:val="0"/>
          <w:divBdr>
            <w:top w:val="none" w:sz="0" w:space="0" w:color="auto"/>
            <w:left w:val="none" w:sz="0" w:space="0" w:color="auto"/>
            <w:bottom w:val="none" w:sz="0" w:space="0" w:color="auto"/>
            <w:right w:val="none" w:sz="0" w:space="0" w:color="auto"/>
          </w:divBdr>
        </w:div>
      </w:divsChild>
    </w:div>
    <w:div w:id="2135519481">
      <w:bodyDiv w:val="1"/>
      <w:marLeft w:val="0"/>
      <w:marRight w:val="0"/>
      <w:marTop w:val="0"/>
      <w:marBottom w:val="0"/>
      <w:divBdr>
        <w:top w:val="none" w:sz="0" w:space="0" w:color="auto"/>
        <w:left w:val="none" w:sz="0" w:space="0" w:color="auto"/>
        <w:bottom w:val="none" w:sz="0" w:space="0" w:color="auto"/>
        <w:right w:val="none" w:sz="0" w:space="0" w:color="auto"/>
      </w:divBdr>
      <w:divsChild>
        <w:div w:id="243339620">
          <w:marLeft w:val="0"/>
          <w:marRight w:val="0"/>
          <w:marTop w:val="0"/>
          <w:marBottom w:val="240"/>
          <w:divBdr>
            <w:top w:val="none" w:sz="0" w:space="0" w:color="auto"/>
            <w:left w:val="none" w:sz="0" w:space="0" w:color="auto"/>
            <w:bottom w:val="none" w:sz="0" w:space="0" w:color="auto"/>
            <w:right w:val="none" w:sz="0" w:space="0" w:color="auto"/>
          </w:divBdr>
        </w:div>
        <w:div w:id="93482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jp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1184</Words>
  <Characters>6512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5</cp:revision>
  <dcterms:created xsi:type="dcterms:W3CDTF">2018-07-29T07:45:00Z</dcterms:created>
  <dcterms:modified xsi:type="dcterms:W3CDTF">2018-10-05T05:18:00Z</dcterms:modified>
</cp:coreProperties>
</file>