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38B" w:rsidRPr="00387545" w:rsidRDefault="0012738B" w:rsidP="00BE7568">
      <w:pPr>
        <w:pStyle w:val="Titre"/>
        <w:rPr>
          <w:b/>
          <w:bCs/>
          <w:color w:val="auto"/>
          <w:sz w:val="44"/>
        </w:rPr>
      </w:pPr>
      <w:r w:rsidRPr="00387545">
        <w:rPr>
          <w:b/>
          <w:bCs/>
          <w:color w:val="auto"/>
          <w:sz w:val="44"/>
        </w:rPr>
        <w:fldChar w:fldCharType="begin"/>
      </w:r>
      <w:r w:rsidRPr="00387545">
        <w:rPr>
          <w:color w:val="auto"/>
          <w:sz w:val="44"/>
        </w:rPr>
        <w:instrText xml:space="preserve"> HYPERLINK "http://www.urgence-osteopathe-sos.fr/regles-douloureuses-apport-osteopathie/" </w:instrText>
      </w:r>
      <w:r w:rsidRPr="00387545">
        <w:rPr>
          <w:b/>
          <w:bCs/>
          <w:color w:val="auto"/>
          <w:sz w:val="44"/>
        </w:rPr>
        <w:fldChar w:fldCharType="separate"/>
      </w:r>
      <w:r w:rsidRPr="00387545">
        <w:rPr>
          <w:rStyle w:val="Lienhypertexte"/>
          <w:color w:val="auto"/>
          <w:sz w:val="44"/>
          <w:u w:val="none"/>
        </w:rPr>
        <w:t>Règles douloureuses : que peut apporter l’ostéopathie ?</w:t>
      </w:r>
      <w:r w:rsidRPr="00387545">
        <w:rPr>
          <w:b/>
          <w:bCs/>
          <w:color w:val="auto"/>
          <w:sz w:val="44"/>
        </w:rPr>
        <w:fldChar w:fldCharType="end"/>
      </w:r>
    </w:p>
    <w:p w:rsidR="00FF2E8F" w:rsidRPr="00387545" w:rsidRDefault="0012738B" w:rsidP="00FF2E8F">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Helvetica" w:hAnsi="Helvetica" w:cs="Helvetica"/>
          <w:noProof/>
        </w:rPr>
        <w:drawing>
          <wp:anchor distT="0" distB="0" distL="114300" distR="114300" simplePos="0" relativeHeight="251658240" behindDoc="1" locked="0" layoutInCell="1" allowOverlap="1" wp14:anchorId="77F8F9EA" wp14:editId="259883BD">
            <wp:simplePos x="0" y="0"/>
            <wp:positionH relativeFrom="column">
              <wp:posOffset>0</wp:posOffset>
            </wp:positionH>
            <wp:positionV relativeFrom="paragraph">
              <wp:posOffset>-4445</wp:posOffset>
            </wp:positionV>
            <wp:extent cx="2857500" cy="1419225"/>
            <wp:effectExtent l="0" t="0" r="0" b="9525"/>
            <wp:wrapTight wrapText="bothSides">
              <wp:wrapPolygon edited="0">
                <wp:start x="0" y="0"/>
                <wp:lineTo x="0" y="21455"/>
                <wp:lineTo x="21456" y="21455"/>
                <wp:lineTo x="21456" y="0"/>
                <wp:lineTo x="0" y="0"/>
              </wp:wrapPolygon>
            </wp:wrapTight>
            <wp:docPr id="117" name="Image 117" descr="regles-douloureuses-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regles-douloureuses-m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545">
        <w:rPr>
          <w:rFonts w:asciiTheme="minorHAnsi" w:hAnsiTheme="minorHAnsi" w:cstheme="minorHAnsi"/>
          <w:sz w:val="20"/>
          <w:szCs w:val="20"/>
        </w:rPr>
        <w:t>Les </w:t>
      </w:r>
      <w:r w:rsidRPr="00387545">
        <w:rPr>
          <w:rStyle w:val="lev"/>
          <w:rFonts w:asciiTheme="minorHAnsi" w:hAnsiTheme="minorHAnsi" w:cstheme="minorHAnsi"/>
          <w:sz w:val="20"/>
          <w:szCs w:val="20"/>
        </w:rPr>
        <w:t>règles douloureuses</w:t>
      </w:r>
      <w:r w:rsidRPr="00387545">
        <w:rPr>
          <w:rFonts w:asciiTheme="minorHAnsi" w:hAnsiTheme="minorHAnsi" w:cstheme="minorHAnsi"/>
          <w:sz w:val="20"/>
          <w:szCs w:val="20"/>
        </w:rPr>
        <w:t>  sont parmi les troubles gynécologiques les plus fréquents. Douleurs lombaires, jambes lourdes, spasmes, maux de tête… autant de symptômes  qui peuvent être ressentis les jours précédents l’arrivée des règles. Ces douleurs, pourtant fréquentes, sont très souvent banalisées et sont considérées comme « normales ». Mais, dans certains cas, elles sont le signe d’un dysfonctionnement que l’ostéopathe pourra repérer et traiter. </w:t>
      </w:r>
    </w:p>
    <w:p w:rsidR="00FF2E8F" w:rsidRPr="00387545" w:rsidRDefault="00FF2E8F" w:rsidP="00FF2E8F">
      <w:pPr>
        <w:pStyle w:val="NormalWeb"/>
        <w:shd w:val="clear" w:color="auto" w:fill="FFFFFF"/>
        <w:spacing w:before="0" w:beforeAutospacing="0" w:after="0" w:afterAutospacing="0"/>
        <w:rPr>
          <w:rFonts w:asciiTheme="minorHAnsi" w:hAnsiTheme="minorHAnsi" w:cstheme="minorHAnsi"/>
          <w:sz w:val="10"/>
          <w:szCs w:val="20"/>
        </w:rPr>
      </w:pPr>
    </w:p>
    <w:p w:rsidR="0012738B" w:rsidRPr="00387545" w:rsidRDefault="0012738B" w:rsidP="00FF2E8F">
      <w:pPr>
        <w:pStyle w:val="NormalWeb"/>
        <w:shd w:val="clear" w:color="auto" w:fill="FFFFFF"/>
        <w:spacing w:before="0" w:beforeAutospacing="0" w:after="0" w:afterAutospacing="0"/>
        <w:rPr>
          <w:rFonts w:asciiTheme="minorHAnsi" w:hAnsiTheme="minorHAnsi" w:cstheme="minorHAnsi"/>
          <w:sz w:val="20"/>
          <w:szCs w:val="20"/>
        </w:rPr>
      </w:pPr>
      <w:r w:rsidRPr="00387545">
        <w:rPr>
          <w:rStyle w:val="lev"/>
          <w:rFonts w:asciiTheme="minorHAnsi" w:hAnsiTheme="minorHAnsi" w:cstheme="minorHAnsi"/>
          <w:sz w:val="20"/>
          <w:szCs w:val="20"/>
        </w:rPr>
        <w:t>Que peut apporter l’ostéopathie face aux règles douloureuses ?</w:t>
      </w:r>
      <w:r w:rsidRPr="00387545">
        <w:rPr>
          <w:rFonts w:asciiTheme="minorHAnsi" w:hAnsiTheme="minorHAnsi" w:cstheme="minorHAnsi"/>
          <w:sz w:val="20"/>
          <w:szCs w:val="20"/>
        </w:rPr>
        <w:t> Les réponses ici !</w:t>
      </w:r>
    </w:p>
    <w:p w:rsidR="0012738B" w:rsidRPr="00387545" w:rsidRDefault="00FF2E8F" w:rsidP="00FF2E8F">
      <w:pPr>
        <w:pStyle w:val="Titre2"/>
        <w:shd w:val="clear" w:color="auto" w:fill="FFFFFF"/>
        <w:spacing w:before="0" w:beforeAutospacing="0" w:after="0" w:afterAutospacing="0"/>
        <w:rPr>
          <w:rStyle w:val="lev"/>
          <w:rFonts w:asciiTheme="minorHAnsi" w:hAnsiTheme="minorHAnsi" w:cstheme="minorHAnsi"/>
          <w:b/>
          <w:bCs/>
          <w:sz w:val="24"/>
          <w:szCs w:val="20"/>
        </w:rPr>
      </w:pPr>
      <w:r w:rsidRPr="00387545">
        <w:rPr>
          <w:rFonts w:asciiTheme="minorHAnsi" w:hAnsiTheme="minorHAnsi" w:cstheme="minorHAnsi"/>
          <w:noProof/>
          <w:sz w:val="20"/>
          <w:szCs w:val="20"/>
        </w:rPr>
        <w:drawing>
          <wp:anchor distT="0" distB="0" distL="114300" distR="114300" simplePos="0" relativeHeight="251659264" behindDoc="1" locked="0" layoutInCell="1" allowOverlap="1" wp14:anchorId="388571A7" wp14:editId="7265EFFA">
            <wp:simplePos x="0" y="0"/>
            <wp:positionH relativeFrom="column">
              <wp:align>right</wp:align>
            </wp:positionH>
            <wp:positionV relativeFrom="page">
              <wp:posOffset>3133090</wp:posOffset>
            </wp:positionV>
            <wp:extent cx="3333750" cy="3039110"/>
            <wp:effectExtent l="0" t="0" r="0" b="8890"/>
            <wp:wrapTight wrapText="bothSides">
              <wp:wrapPolygon edited="0">
                <wp:start x="0" y="0"/>
                <wp:lineTo x="0" y="21528"/>
                <wp:lineTo x="21477" y="21528"/>
                <wp:lineTo x="21477" y="0"/>
                <wp:lineTo x="0" y="0"/>
              </wp:wrapPolygon>
            </wp:wrapTight>
            <wp:docPr id="116" name="Image 116" descr="règles-mécanisme-cycle-menstr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règles-mécanisme-cycle-menstru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5227" cy="3040664"/>
                    </a:xfrm>
                    <a:prstGeom prst="rect">
                      <a:avLst/>
                    </a:prstGeom>
                    <a:noFill/>
                    <a:ln>
                      <a:noFill/>
                    </a:ln>
                  </pic:spPr>
                </pic:pic>
              </a:graphicData>
            </a:graphic>
            <wp14:sizeRelH relativeFrom="page">
              <wp14:pctWidth>0</wp14:pctWidth>
            </wp14:sizeRelH>
            <wp14:sizeRelV relativeFrom="page">
              <wp14:pctHeight>0</wp14:pctHeight>
            </wp14:sizeRelV>
          </wp:anchor>
        </w:drawing>
      </w:r>
      <w:r w:rsidR="0012738B" w:rsidRPr="00387545">
        <w:rPr>
          <w:rStyle w:val="lev"/>
          <w:rFonts w:asciiTheme="minorHAnsi" w:hAnsiTheme="minorHAnsi" w:cstheme="minorHAnsi"/>
          <w:b/>
          <w:bCs/>
          <w:sz w:val="24"/>
          <w:szCs w:val="20"/>
        </w:rPr>
        <w:t>Quel est le mécanisme des règles?</w:t>
      </w:r>
    </w:p>
    <w:p w:rsidR="00FF2E8F" w:rsidRPr="00387545" w:rsidRDefault="00FF2E8F" w:rsidP="00FF2E8F">
      <w:pPr>
        <w:pStyle w:val="Titre2"/>
        <w:shd w:val="clear" w:color="auto" w:fill="FFFFFF"/>
        <w:spacing w:before="0" w:beforeAutospacing="0" w:after="0" w:afterAutospacing="0"/>
        <w:rPr>
          <w:rFonts w:asciiTheme="minorHAnsi" w:hAnsiTheme="minorHAnsi" w:cstheme="minorHAnsi"/>
          <w:b w:val="0"/>
          <w:bCs w:val="0"/>
          <w:sz w:val="10"/>
          <w:szCs w:val="20"/>
        </w:rPr>
      </w:pPr>
    </w:p>
    <w:p w:rsidR="0012738B" w:rsidRPr="00387545" w:rsidRDefault="0012738B" w:rsidP="00FF2E8F">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Chaque mois, le corps  renouvelle la paroi utérine. Ce renouvellement est nécessaire chez toutes les femmes en âge d’avoir des enfants. L’ovule doit s’accrocher à une paroi saine pour se développer dans de bonnes conditions. On parle alors de </w:t>
      </w:r>
      <w:r w:rsidRPr="00387545">
        <w:rPr>
          <w:rStyle w:val="lev"/>
          <w:rFonts w:asciiTheme="minorHAnsi" w:hAnsiTheme="minorHAnsi" w:cstheme="minorHAnsi"/>
          <w:sz w:val="20"/>
          <w:szCs w:val="20"/>
        </w:rPr>
        <w:t>nidation</w:t>
      </w:r>
      <w:r w:rsidRPr="00387545">
        <w:rPr>
          <w:rFonts w:asciiTheme="minorHAnsi" w:hAnsiTheme="minorHAnsi" w:cstheme="minorHAnsi"/>
          <w:sz w:val="20"/>
          <w:szCs w:val="20"/>
        </w:rPr>
        <w:t>. En revanche, lorsque l’environnement utérin n’est pas adéquat, l’ovule est rejeté.</w:t>
      </w:r>
    </w:p>
    <w:p w:rsidR="00FF2E8F" w:rsidRPr="00387545" w:rsidRDefault="00FF2E8F" w:rsidP="00FF2E8F">
      <w:pPr>
        <w:pStyle w:val="NormalWeb"/>
        <w:shd w:val="clear" w:color="auto" w:fill="FFFFFF"/>
        <w:spacing w:before="0" w:beforeAutospacing="0" w:after="0" w:afterAutospacing="0"/>
        <w:rPr>
          <w:rFonts w:asciiTheme="minorHAnsi" w:hAnsiTheme="minorHAnsi" w:cstheme="minorHAnsi"/>
          <w:sz w:val="10"/>
          <w:szCs w:val="20"/>
        </w:rPr>
      </w:pPr>
    </w:p>
    <w:p w:rsidR="0012738B" w:rsidRPr="00387545" w:rsidRDefault="0012738B" w:rsidP="00FF2E8F">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Quand l’ovule n’est pas fécondé, les ovaires arrêtent tout à coup de sécréter des œstrogènes et de la progestérone. C’est ce qui provoque des contractions qui vont procéder au rejet du sang. Cela s’explique par une grande sécrétion de prostaglandines qui va déclencher des contractions de l’utérus. Nettement inférieures à l’accouchement, ces petites contractions vont permettre l’évacuation. C’est ce que l’on appelle </w:t>
      </w:r>
      <w:r w:rsidRPr="00387545">
        <w:rPr>
          <w:rStyle w:val="lev"/>
          <w:rFonts w:asciiTheme="minorHAnsi" w:hAnsiTheme="minorHAnsi" w:cstheme="minorHAnsi"/>
          <w:sz w:val="20"/>
          <w:szCs w:val="20"/>
        </w:rPr>
        <w:t>les règles</w:t>
      </w:r>
      <w:r w:rsidRPr="00387545">
        <w:rPr>
          <w:rFonts w:asciiTheme="minorHAnsi" w:hAnsiTheme="minorHAnsi" w:cstheme="minorHAnsi"/>
          <w:sz w:val="20"/>
          <w:szCs w:val="20"/>
        </w:rPr>
        <w:t>.</w:t>
      </w:r>
    </w:p>
    <w:p w:rsidR="00FF2E8F" w:rsidRPr="00387545" w:rsidRDefault="00FF2E8F" w:rsidP="00FF2E8F">
      <w:pPr>
        <w:pStyle w:val="NormalWeb"/>
        <w:shd w:val="clear" w:color="auto" w:fill="FFFFFF"/>
        <w:spacing w:before="0" w:beforeAutospacing="0" w:after="0" w:afterAutospacing="0"/>
        <w:rPr>
          <w:rFonts w:asciiTheme="minorHAnsi" w:hAnsiTheme="minorHAnsi" w:cstheme="minorHAnsi"/>
          <w:sz w:val="20"/>
          <w:szCs w:val="20"/>
        </w:rPr>
      </w:pPr>
    </w:p>
    <w:p w:rsidR="0012738B" w:rsidRPr="00387545" w:rsidRDefault="0012738B" w:rsidP="0012738B">
      <w:pPr>
        <w:pStyle w:val="Titre2"/>
        <w:shd w:val="clear" w:color="auto" w:fill="FFFFFF"/>
        <w:spacing w:before="0" w:beforeAutospacing="0" w:after="180" w:afterAutospacing="0"/>
        <w:rPr>
          <w:rFonts w:asciiTheme="minorHAnsi" w:hAnsiTheme="minorHAnsi" w:cstheme="minorHAnsi"/>
          <w:b w:val="0"/>
          <w:bCs w:val="0"/>
          <w:sz w:val="24"/>
          <w:szCs w:val="20"/>
        </w:rPr>
      </w:pPr>
      <w:r w:rsidRPr="00387545">
        <w:rPr>
          <w:rStyle w:val="lev"/>
          <w:rFonts w:asciiTheme="minorHAnsi" w:hAnsiTheme="minorHAnsi" w:cstheme="minorHAnsi"/>
          <w:b/>
          <w:bCs/>
          <w:sz w:val="24"/>
          <w:szCs w:val="20"/>
        </w:rPr>
        <w:t>Règles douloureuses: qu’est-ce-que c’est ?</w:t>
      </w:r>
    </w:p>
    <w:p w:rsidR="0012738B" w:rsidRPr="00387545" w:rsidRDefault="00BE7568"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noProof/>
          <w:sz w:val="20"/>
          <w:szCs w:val="20"/>
        </w:rPr>
        <w:drawing>
          <wp:anchor distT="0" distB="0" distL="114300" distR="114300" simplePos="0" relativeHeight="251660288" behindDoc="1" locked="0" layoutInCell="1" allowOverlap="1" wp14:anchorId="59104668" wp14:editId="6069DA9F">
            <wp:simplePos x="0" y="0"/>
            <wp:positionH relativeFrom="column">
              <wp:posOffset>0</wp:posOffset>
            </wp:positionH>
            <wp:positionV relativeFrom="paragraph">
              <wp:posOffset>93980</wp:posOffset>
            </wp:positionV>
            <wp:extent cx="2295525" cy="1376045"/>
            <wp:effectExtent l="0" t="0" r="9525" b="0"/>
            <wp:wrapTight wrapText="bothSides">
              <wp:wrapPolygon edited="0">
                <wp:start x="0" y="0"/>
                <wp:lineTo x="0" y="21231"/>
                <wp:lineTo x="21510" y="21231"/>
                <wp:lineTo x="21510" y="0"/>
                <wp:lineTo x="0" y="0"/>
              </wp:wrapPolygon>
            </wp:wrapTight>
            <wp:docPr id="115" name="Image 115" descr="règles-douloureuses-quest-ce-que-c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règles-douloureuses-quest-ce-que-c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38B" w:rsidRPr="00387545">
        <w:rPr>
          <w:rFonts w:asciiTheme="minorHAnsi" w:hAnsiTheme="minorHAnsi" w:cstheme="minorHAnsi"/>
          <w:sz w:val="20"/>
          <w:szCs w:val="20"/>
        </w:rPr>
        <w:t>Les </w:t>
      </w:r>
      <w:r w:rsidR="0012738B" w:rsidRPr="00387545">
        <w:rPr>
          <w:rStyle w:val="lev"/>
          <w:rFonts w:asciiTheme="minorHAnsi" w:hAnsiTheme="minorHAnsi" w:cstheme="minorHAnsi"/>
          <w:sz w:val="20"/>
          <w:szCs w:val="20"/>
        </w:rPr>
        <w:t>règles douloureuses</w:t>
      </w:r>
      <w:r w:rsidR="0012738B" w:rsidRPr="00387545">
        <w:rPr>
          <w:rFonts w:asciiTheme="minorHAnsi" w:hAnsiTheme="minorHAnsi" w:cstheme="minorHAnsi"/>
          <w:sz w:val="20"/>
          <w:szCs w:val="20"/>
        </w:rPr>
        <w:t>, appelées aussi </w:t>
      </w:r>
      <w:r w:rsidR="0012738B" w:rsidRPr="00387545">
        <w:rPr>
          <w:rStyle w:val="lev"/>
          <w:rFonts w:asciiTheme="minorHAnsi" w:hAnsiTheme="minorHAnsi" w:cstheme="minorHAnsi"/>
          <w:sz w:val="20"/>
          <w:szCs w:val="20"/>
        </w:rPr>
        <w:t>dysménorrhées </w:t>
      </w:r>
      <w:r w:rsidR="0012738B" w:rsidRPr="00387545">
        <w:rPr>
          <w:rFonts w:asciiTheme="minorHAnsi" w:hAnsiTheme="minorHAnsi" w:cstheme="minorHAnsi"/>
          <w:sz w:val="20"/>
          <w:szCs w:val="20"/>
        </w:rPr>
        <w:t>dans le jargon médical, désignent les douleurs au bas de l’abdomen qui précèdent ou accompagnent les règles.  C’est ce qu’on appelle le syndrome prémenstruel (SPM). Généralement, ces douleurs durent de 2 à 3 jours.</w:t>
      </w:r>
    </w:p>
    <w:p w:rsidR="00BE7568" w:rsidRPr="00387545" w:rsidRDefault="00BE7568" w:rsidP="00BE7568">
      <w:pPr>
        <w:pStyle w:val="NormalWeb"/>
        <w:shd w:val="clear" w:color="auto" w:fill="FFFFFF"/>
        <w:spacing w:before="0" w:beforeAutospacing="0" w:after="0" w:afterAutospacing="0"/>
        <w:rPr>
          <w:rFonts w:asciiTheme="minorHAnsi" w:hAnsiTheme="minorHAnsi" w:cstheme="minorHAnsi"/>
          <w:sz w:val="10"/>
          <w:szCs w:val="20"/>
        </w:rPr>
      </w:pP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Elles sont dites primaires quand elles surviennent peu de temps avant l’apparition des premières règles. C’est ce qu’on observe dès la puberté ou dans les premières années des menstrues.</w:t>
      </w: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Et secondaires, quand, elles apparaissent ou s’aggravent après plusieurs années sans douleurs ou à la suite d’une pathologie gynécologique.</w:t>
      </w:r>
    </w:p>
    <w:p w:rsidR="00BE7568" w:rsidRPr="00387545" w:rsidRDefault="00BE7568" w:rsidP="00BE7568">
      <w:pPr>
        <w:pStyle w:val="NormalWeb"/>
        <w:shd w:val="clear" w:color="auto" w:fill="FFFFFF"/>
        <w:spacing w:before="0" w:beforeAutospacing="0" w:after="0" w:afterAutospacing="0"/>
        <w:rPr>
          <w:rFonts w:asciiTheme="minorHAnsi" w:hAnsiTheme="minorHAnsi" w:cstheme="minorHAnsi"/>
          <w:sz w:val="10"/>
          <w:szCs w:val="20"/>
        </w:rPr>
      </w:pP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La prévalence de la </w:t>
      </w:r>
      <w:r w:rsidRPr="00387545">
        <w:rPr>
          <w:rStyle w:val="lev"/>
          <w:rFonts w:asciiTheme="minorHAnsi" w:hAnsiTheme="minorHAnsi" w:cstheme="minorHAnsi"/>
          <w:sz w:val="20"/>
          <w:szCs w:val="20"/>
        </w:rPr>
        <w:t>dysménorrhée</w:t>
      </w:r>
      <w:r w:rsidRPr="00387545">
        <w:rPr>
          <w:rFonts w:asciiTheme="minorHAnsi" w:hAnsiTheme="minorHAnsi" w:cstheme="minorHAnsi"/>
          <w:sz w:val="20"/>
          <w:szCs w:val="20"/>
        </w:rPr>
        <w:t> chez les femmes de 15 à 50 ans pourrait être de l’ordre de 50%, soit environ 7 millions de femmes en France.</w:t>
      </w:r>
      <w:r w:rsidR="00FF2E8F" w:rsidRPr="00387545">
        <w:rPr>
          <w:rFonts w:asciiTheme="minorHAnsi" w:hAnsiTheme="minorHAnsi" w:cstheme="minorHAnsi"/>
          <w:sz w:val="20"/>
          <w:szCs w:val="20"/>
        </w:rPr>
        <w:t xml:space="preserve"> </w:t>
      </w:r>
      <w:r w:rsidRPr="00387545">
        <w:rPr>
          <w:rFonts w:asciiTheme="minorHAnsi" w:hAnsiTheme="minorHAnsi" w:cstheme="minorHAnsi"/>
          <w:sz w:val="20"/>
          <w:szCs w:val="20"/>
        </w:rPr>
        <w:t>Seulement, 10% environ d’entre elles ont des </w:t>
      </w:r>
      <w:r w:rsidRPr="00387545">
        <w:rPr>
          <w:rStyle w:val="lev"/>
          <w:rFonts w:asciiTheme="minorHAnsi" w:hAnsiTheme="minorHAnsi" w:cstheme="minorHAnsi"/>
          <w:sz w:val="20"/>
          <w:szCs w:val="20"/>
        </w:rPr>
        <w:t>règles douloureuses</w:t>
      </w:r>
      <w:r w:rsidRPr="00387545">
        <w:rPr>
          <w:rFonts w:asciiTheme="minorHAnsi" w:hAnsiTheme="minorHAnsi" w:cstheme="minorHAnsi"/>
          <w:sz w:val="20"/>
          <w:szCs w:val="20"/>
        </w:rPr>
        <w:t> au point de suspendre leurs activités habituelles comme un absentéisme professionnel ou scolaire.</w:t>
      </w:r>
    </w:p>
    <w:p w:rsidR="00BE7568" w:rsidRPr="00387545" w:rsidRDefault="00BE7568" w:rsidP="00BE7568">
      <w:pPr>
        <w:pStyle w:val="NormalWeb"/>
        <w:shd w:val="clear" w:color="auto" w:fill="FFFFFF"/>
        <w:spacing w:before="0" w:beforeAutospacing="0" w:after="0" w:afterAutospacing="0"/>
        <w:rPr>
          <w:rFonts w:asciiTheme="minorHAnsi" w:hAnsiTheme="minorHAnsi" w:cstheme="minorHAnsi"/>
          <w:sz w:val="10"/>
          <w:szCs w:val="20"/>
        </w:rPr>
      </w:pP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Il est rappelé qu’on ne doit pas banaliser le fait que les règles soient douloureuses.</w:t>
      </w:r>
    </w:p>
    <w:p w:rsidR="00FF2E8F" w:rsidRPr="00387545" w:rsidRDefault="00FF2E8F" w:rsidP="00BE7568">
      <w:pPr>
        <w:pStyle w:val="NormalWeb"/>
        <w:shd w:val="clear" w:color="auto" w:fill="FFFFFF"/>
        <w:spacing w:before="0" w:beforeAutospacing="0" w:after="0" w:afterAutospacing="0"/>
        <w:rPr>
          <w:rFonts w:asciiTheme="minorHAnsi" w:hAnsiTheme="minorHAnsi" w:cstheme="minorHAnsi"/>
          <w:sz w:val="10"/>
          <w:szCs w:val="20"/>
        </w:rPr>
      </w:pPr>
    </w:p>
    <w:p w:rsidR="0012738B" w:rsidRPr="00387545" w:rsidRDefault="00FF2E8F" w:rsidP="00FF2E8F">
      <w:pPr>
        <w:pStyle w:val="Titre2"/>
        <w:shd w:val="clear" w:color="auto" w:fill="FFFFFF"/>
        <w:spacing w:before="0" w:beforeAutospacing="0" w:after="0" w:afterAutospacing="0"/>
        <w:rPr>
          <w:rStyle w:val="lev"/>
          <w:rFonts w:asciiTheme="minorHAnsi" w:hAnsiTheme="minorHAnsi" w:cstheme="minorHAnsi"/>
          <w:b/>
          <w:bCs/>
          <w:sz w:val="24"/>
          <w:szCs w:val="20"/>
        </w:rPr>
      </w:pPr>
      <w:r w:rsidRPr="00387545">
        <w:rPr>
          <w:rFonts w:asciiTheme="minorHAnsi" w:hAnsiTheme="minorHAnsi" w:cstheme="minorHAnsi"/>
          <w:noProof/>
          <w:sz w:val="20"/>
          <w:szCs w:val="20"/>
        </w:rPr>
        <w:drawing>
          <wp:anchor distT="0" distB="0" distL="114300" distR="114300" simplePos="0" relativeHeight="251661312" behindDoc="1" locked="0" layoutInCell="1" allowOverlap="1" wp14:anchorId="576B5A37" wp14:editId="4C70E53E">
            <wp:simplePos x="0" y="0"/>
            <wp:positionH relativeFrom="column">
              <wp:align>right</wp:align>
            </wp:positionH>
            <wp:positionV relativeFrom="paragraph">
              <wp:posOffset>7620</wp:posOffset>
            </wp:positionV>
            <wp:extent cx="1609090" cy="1205865"/>
            <wp:effectExtent l="0" t="0" r="0" b="0"/>
            <wp:wrapTight wrapText="bothSides">
              <wp:wrapPolygon edited="0">
                <wp:start x="0" y="0"/>
                <wp:lineTo x="0" y="21156"/>
                <wp:lineTo x="21225" y="21156"/>
                <wp:lineTo x="21225" y="0"/>
                <wp:lineTo x="0" y="0"/>
              </wp:wrapPolygon>
            </wp:wrapTight>
            <wp:docPr id="114" name="Image 114" descr="règles-douloureuses-ca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règles-douloureuses-caus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20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38B" w:rsidRPr="00387545">
        <w:rPr>
          <w:rStyle w:val="lev"/>
          <w:rFonts w:asciiTheme="minorHAnsi" w:hAnsiTheme="minorHAnsi" w:cstheme="minorHAnsi"/>
          <w:b/>
          <w:bCs/>
          <w:sz w:val="24"/>
          <w:szCs w:val="20"/>
        </w:rPr>
        <w:t>Règles douloureuses : quelles sont les causes ?</w:t>
      </w:r>
    </w:p>
    <w:p w:rsidR="00FF2E8F" w:rsidRPr="00387545" w:rsidRDefault="00FF2E8F" w:rsidP="00FF2E8F">
      <w:pPr>
        <w:pStyle w:val="Titre2"/>
        <w:shd w:val="clear" w:color="auto" w:fill="FFFFFF"/>
        <w:spacing w:before="0" w:beforeAutospacing="0" w:after="0" w:afterAutospacing="0"/>
        <w:rPr>
          <w:rFonts w:asciiTheme="minorHAnsi" w:hAnsiTheme="minorHAnsi" w:cstheme="minorHAnsi"/>
          <w:b w:val="0"/>
          <w:bCs w:val="0"/>
          <w:sz w:val="10"/>
          <w:szCs w:val="20"/>
        </w:rPr>
      </w:pP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Les </w:t>
      </w:r>
      <w:r w:rsidRPr="00387545">
        <w:rPr>
          <w:rStyle w:val="lev"/>
          <w:rFonts w:asciiTheme="minorHAnsi" w:hAnsiTheme="minorHAnsi" w:cstheme="minorHAnsi"/>
          <w:sz w:val="20"/>
          <w:szCs w:val="20"/>
        </w:rPr>
        <w:t>douleurs menstruelles</w:t>
      </w:r>
      <w:r w:rsidR="00FF2E8F" w:rsidRPr="00387545">
        <w:rPr>
          <w:rStyle w:val="lev"/>
          <w:rFonts w:asciiTheme="minorHAnsi" w:hAnsiTheme="minorHAnsi" w:cstheme="minorHAnsi"/>
          <w:sz w:val="20"/>
          <w:szCs w:val="20"/>
        </w:rPr>
        <w:t xml:space="preserve"> </w:t>
      </w:r>
      <w:r w:rsidRPr="00387545">
        <w:rPr>
          <w:rFonts w:asciiTheme="minorHAnsi" w:hAnsiTheme="minorHAnsi" w:cstheme="minorHAnsi"/>
          <w:sz w:val="20"/>
          <w:szCs w:val="20"/>
        </w:rPr>
        <w:t>sont souvent liées à des dysfonctionnements des organes du petit bassin (troubles de la mobilité, congestion). Ces règles douloureuses peuvent parfois être les symptômes de pathologies organiques comme un kyste ovarien, une endométriose, un fibrome, etc…</w:t>
      </w: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Cependant, d’autres facteurs peuvent augmenter les douleurs :</w:t>
      </w:r>
    </w:p>
    <w:p w:rsidR="0012738B" w:rsidRPr="00387545" w:rsidRDefault="0012738B" w:rsidP="00BE7568">
      <w:pPr>
        <w:pStyle w:val="NormalWeb"/>
        <w:shd w:val="clear" w:color="auto" w:fill="FFFFFF"/>
        <w:spacing w:before="0" w:beforeAutospacing="0" w:after="0" w:afterAutospacing="0"/>
        <w:rPr>
          <w:rStyle w:val="lev"/>
          <w:rFonts w:asciiTheme="minorHAnsi" w:hAnsiTheme="minorHAnsi" w:cstheme="minorHAnsi"/>
          <w:b w:val="0"/>
          <w:sz w:val="20"/>
          <w:szCs w:val="20"/>
        </w:rPr>
      </w:pPr>
      <w:proofErr w:type="gramStart"/>
      <w:r w:rsidRPr="00387545">
        <w:rPr>
          <w:rStyle w:val="lev"/>
          <w:rFonts w:asciiTheme="minorHAnsi" w:hAnsiTheme="minorHAnsi" w:cstheme="minorHAnsi"/>
          <w:b w:val="0"/>
          <w:sz w:val="20"/>
          <w:szCs w:val="20"/>
        </w:rPr>
        <w:t>un</w:t>
      </w:r>
      <w:proofErr w:type="gramEnd"/>
      <w:r w:rsidRPr="00387545">
        <w:rPr>
          <w:rStyle w:val="lev"/>
          <w:rFonts w:asciiTheme="minorHAnsi" w:hAnsiTheme="minorHAnsi" w:cstheme="minorHAnsi"/>
          <w:b w:val="0"/>
          <w:sz w:val="20"/>
          <w:szCs w:val="20"/>
        </w:rPr>
        <w:t xml:space="preserve"> utérus </w:t>
      </w:r>
      <w:proofErr w:type="spellStart"/>
      <w:r w:rsidRPr="00387545">
        <w:rPr>
          <w:rStyle w:val="lev"/>
          <w:rFonts w:asciiTheme="minorHAnsi" w:hAnsiTheme="minorHAnsi" w:cstheme="minorHAnsi"/>
          <w:b w:val="0"/>
          <w:sz w:val="20"/>
          <w:szCs w:val="20"/>
        </w:rPr>
        <w:t>rétroversé</w:t>
      </w:r>
      <w:proofErr w:type="spellEnd"/>
      <w:r w:rsidRPr="00387545">
        <w:rPr>
          <w:rFonts w:asciiTheme="minorHAnsi" w:hAnsiTheme="minorHAnsi" w:cstheme="minorHAnsi"/>
          <w:b/>
          <w:sz w:val="20"/>
          <w:szCs w:val="20"/>
        </w:rPr>
        <w:t> :</w:t>
      </w:r>
      <w:r w:rsidRPr="00387545">
        <w:rPr>
          <w:rFonts w:asciiTheme="minorHAnsi" w:hAnsiTheme="minorHAnsi" w:cstheme="minorHAnsi"/>
          <w:sz w:val="20"/>
          <w:szCs w:val="20"/>
        </w:rPr>
        <w:t xml:space="preserve"> l’utérus est basculé vers l’arrière plutôt que vers le devant ;</w:t>
      </w:r>
      <w:r w:rsidR="00FF2E8F" w:rsidRPr="00387545">
        <w:rPr>
          <w:rFonts w:asciiTheme="minorHAnsi" w:hAnsiTheme="minorHAnsi" w:cstheme="minorHAnsi"/>
          <w:sz w:val="20"/>
          <w:szCs w:val="20"/>
        </w:rPr>
        <w:t xml:space="preserve"> </w:t>
      </w:r>
      <w:r w:rsidRPr="00387545">
        <w:rPr>
          <w:rStyle w:val="lev"/>
          <w:rFonts w:asciiTheme="minorHAnsi" w:hAnsiTheme="minorHAnsi" w:cstheme="minorHAnsi"/>
          <w:sz w:val="20"/>
          <w:szCs w:val="20"/>
        </w:rPr>
        <w:t>-</w:t>
      </w:r>
      <w:r w:rsidRPr="00387545">
        <w:rPr>
          <w:rStyle w:val="lev"/>
          <w:rFonts w:asciiTheme="minorHAnsi" w:hAnsiTheme="minorHAnsi" w:cstheme="minorHAnsi"/>
          <w:b w:val="0"/>
          <w:sz w:val="20"/>
          <w:szCs w:val="20"/>
        </w:rPr>
        <w:t>un manque d’exercice physique</w:t>
      </w:r>
      <w:r w:rsidRPr="00387545">
        <w:rPr>
          <w:rFonts w:asciiTheme="minorHAnsi" w:hAnsiTheme="minorHAnsi" w:cstheme="minorHAnsi"/>
          <w:sz w:val="20"/>
          <w:szCs w:val="20"/>
        </w:rPr>
        <w:t> ;</w:t>
      </w:r>
      <w:r w:rsidR="00FF2E8F" w:rsidRPr="00387545">
        <w:rPr>
          <w:rFonts w:asciiTheme="minorHAnsi" w:hAnsiTheme="minorHAnsi" w:cstheme="minorHAnsi"/>
          <w:sz w:val="20"/>
          <w:szCs w:val="20"/>
        </w:rPr>
        <w:t xml:space="preserve"> l</w:t>
      </w:r>
      <w:r w:rsidRPr="00387545">
        <w:rPr>
          <w:rStyle w:val="lev"/>
          <w:rFonts w:asciiTheme="minorHAnsi" w:hAnsiTheme="minorHAnsi" w:cstheme="minorHAnsi"/>
          <w:b w:val="0"/>
          <w:sz w:val="20"/>
          <w:szCs w:val="20"/>
        </w:rPr>
        <w:t>e tabac, l’alcool</w:t>
      </w:r>
      <w:r w:rsidRPr="00387545">
        <w:rPr>
          <w:rFonts w:asciiTheme="minorHAnsi" w:hAnsiTheme="minorHAnsi" w:cstheme="minorHAnsi"/>
          <w:sz w:val="20"/>
          <w:szCs w:val="20"/>
        </w:rPr>
        <w:t> ;</w:t>
      </w:r>
      <w:r w:rsidR="00FF2E8F" w:rsidRPr="00387545">
        <w:rPr>
          <w:rFonts w:asciiTheme="minorHAnsi" w:hAnsiTheme="minorHAnsi" w:cstheme="minorHAnsi"/>
          <w:sz w:val="20"/>
          <w:szCs w:val="20"/>
        </w:rPr>
        <w:t xml:space="preserve"> </w:t>
      </w:r>
      <w:r w:rsidRPr="00387545">
        <w:rPr>
          <w:rStyle w:val="lev"/>
          <w:rFonts w:asciiTheme="minorHAnsi" w:hAnsiTheme="minorHAnsi" w:cstheme="minorHAnsi"/>
          <w:b w:val="0"/>
          <w:sz w:val="20"/>
          <w:szCs w:val="20"/>
        </w:rPr>
        <w:t>le surpoids</w:t>
      </w:r>
      <w:r w:rsidRPr="00387545">
        <w:rPr>
          <w:rFonts w:asciiTheme="minorHAnsi" w:hAnsiTheme="minorHAnsi" w:cstheme="minorHAnsi"/>
          <w:sz w:val="20"/>
          <w:szCs w:val="20"/>
        </w:rPr>
        <w:t> ;</w:t>
      </w:r>
      <w:r w:rsidR="00FF2E8F" w:rsidRPr="00387545">
        <w:rPr>
          <w:rFonts w:asciiTheme="minorHAnsi" w:hAnsiTheme="minorHAnsi" w:cstheme="minorHAnsi"/>
          <w:sz w:val="20"/>
          <w:szCs w:val="20"/>
        </w:rPr>
        <w:t xml:space="preserve"> u</w:t>
      </w:r>
      <w:r w:rsidRPr="00387545">
        <w:rPr>
          <w:rStyle w:val="lev"/>
          <w:rFonts w:asciiTheme="minorHAnsi" w:hAnsiTheme="minorHAnsi" w:cstheme="minorHAnsi"/>
          <w:b w:val="0"/>
          <w:sz w:val="20"/>
          <w:szCs w:val="20"/>
        </w:rPr>
        <w:t>n état d’anxiété ou de stress</w:t>
      </w:r>
    </w:p>
    <w:p w:rsidR="00FF2E8F" w:rsidRPr="00387545" w:rsidRDefault="00FF2E8F" w:rsidP="00BE7568">
      <w:pPr>
        <w:pStyle w:val="NormalWeb"/>
        <w:shd w:val="clear" w:color="auto" w:fill="FFFFFF"/>
        <w:spacing w:before="0" w:beforeAutospacing="0" w:after="0" w:afterAutospacing="0"/>
        <w:rPr>
          <w:rFonts w:asciiTheme="minorHAnsi" w:hAnsiTheme="minorHAnsi" w:cstheme="minorHAnsi"/>
          <w:sz w:val="10"/>
          <w:szCs w:val="20"/>
        </w:rPr>
      </w:pP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Aussi, des </w:t>
      </w:r>
      <w:r w:rsidRPr="00387545">
        <w:rPr>
          <w:rStyle w:val="lev"/>
          <w:rFonts w:asciiTheme="minorHAnsi" w:hAnsiTheme="minorHAnsi" w:cstheme="minorHAnsi"/>
          <w:sz w:val="20"/>
          <w:szCs w:val="20"/>
        </w:rPr>
        <w:t>règles douloureuses</w:t>
      </w:r>
      <w:r w:rsidRPr="00387545">
        <w:rPr>
          <w:rFonts w:asciiTheme="minorHAnsi" w:hAnsiTheme="minorHAnsi" w:cstheme="minorHAnsi"/>
          <w:sz w:val="20"/>
          <w:szCs w:val="20"/>
        </w:rPr>
        <w:t> chroniques nécessitent la consultation d’un médecin qui établira un diagnostic des causes en question.</w:t>
      </w:r>
    </w:p>
    <w:p w:rsidR="0012738B" w:rsidRPr="00387545" w:rsidRDefault="00395EB4" w:rsidP="0012738B">
      <w:pPr>
        <w:pStyle w:val="Titre2"/>
        <w:shd w:val="clear" w:color="auto" w:fill="FFFFFF"/>
        <w:spacing w:before="0" w:beforeAutospacing="0" w:after="180" w:afterAutospacing="0"/>
        <w:rPr>
          <w:rFonts w:asciiTheme="minorHAnsi" w:hAnsiTheme="minorHAnsi" w:cstheme="minorHAnsi"/>
          <w:b w:val="0"/>
          <w:bCs w:val="0"/>
          <w:sz w:val="24"/>
          <w:szCs w:val="20"/>
        </w:rPr>
      </w:pPr>
      <w:r w:rsidRPr="00387545">
        <w:rPr>
          <w:rFonts w:asciiTheme="minorHAnsi" w:hAnsiTheme="minorHAnsi" w:cstheme="minorHAnsi"/>
          <w:noProof/>
          <w:sz w:val="20"/>
          <w:szCs w:val="20"/>
        </w:rPr>
        <w:lastRenderedPageBreak/>
        <w:drawing>
          <wp:anchor distT="0" distB="0" distL="114300" distR="114300" simplePos="0" relativeHeight="251662336" behindDoc="1" locked="0" layoutInCell="1" allowOverlap="1" wp14:anchorId="7B13664D" wp14:editId="32488585">
            <wp:simplePos x="0" y="0"/>
            <wp:positionH relativeFrom="column">
              <wp:align>right</wp:align>
            </wp:positionH>
            <wp:positionV relativeFrom="paragraph">
              <wp:posOffset>299720</wp:posOffset>
            </wp:positionV>
            <wp:extent cx="1562100" cy="1041400"/>
            <wp:effectExtent l="0" t="0" r="0" b="6350"/>
            <wp:wrapTight wrapText="bothSides">
              <wp:wrapPolygon edited="0">
                <wp:start x="0" y="0"/>
                <wp:lineTo x="0" y="21337"/>
                <wp:lineTo x="21337" y="21337"/>
                <wp:lineTo x="21337" y="0"/>
                <wp:lineTo x="0" y="0"/>
              </wp:wrapPolygon>
            </wp:wrapTight>
            <wp:docPr id="113" name="Image 113" descr="règles-douloureuses-symptô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règles-douloureuses-symptôm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5459" cy="1043799"/>
                    </a:xfrm>
                    <a:prstGeom prst="rect">
                      <a:avLst/>
                    </a:prstGeom>
                    <a:noFill/>
                    <a:ln>
                      <a:noFill/>
                    </a:ln>
                  </pic:spPr>
                </pic:pic>
              </a:graphicData>
            </a:graphic>
            <wp14:sizeRelH relativeFrom="page">
              <wp14:pctWidth>0</wp14:pctWidth>
            </wp14:sizeRelH>
            <wp14:sizeRelV relativeFrom="page">
              <wp14:pctHeight>0</wp14:pctHeight>
            </wp14:sizeRelV>
          </wp:anchor>
        </w:drawing>
      </w:r>
      <w:r w:rsidR="0012738B" w:rsidRPr="00387545">
        <w:rPr>
          <w:rStyle w:val="lev"/>
          <w:rFonts w:asciiTheme="minorHAnsi" w:hAnsiTheme="minorHAnsi" w:cstheme="minorHAnsi"/>
          <w:b/>
          <w:bCs/>
          <w:sz w:val="24"/>
          <w:szCs w:val="20"/>
        </w:rPr>
        <w:t>Règles douloureuses : quels sont les symptômes ?</w:t>
      </w:r>
    </w:p>
    <w:p w:rsidR="0012738B" w:rsidRPr="00387545" w:rsidRDefault="0012738B" w:rsidP="00395EB4">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Ces douleurs, comparables à des crampes, se font généralement ressentir juste avant les règles, pendant un ou deux jours. Elles peuvent être localisées au niveau du bassin, du dos, des cuisses ou du ventre. Les douleurs commencent habituellement juste en dessous du nombril et se propagent vers les cuisses, puis dans le sens opposé. L’intensité est variable  d’une femme à l’autre. Si les douleurs sont trop intenses, elles peuvent amener des vomissements.</w:t>
      </w:r>
    </w:p>
    <w:p w:rsidR="0012738B" w:rsidRPr="00387545" w:rsidRDefault="0012738B" w:rsidP="0012738B">
      <w:pPr>
        <w:pStyle w:val="NormalWeb"/>
        <w:shd w:val="clear" w:color="auto" w:fill="FFFFFF"/>
        <w:spacing w:before="0" w:beforeAutospacing="0" w:after="360" w:afterAutospacing="0"/>
        <w:rPr>
          <w:rFonts w:asciiTheme="minorHAnsi" w:hAnsiTheme="minorHAnsi" w:cstheme="minorHAnsi"/>
          <w:sz w:val="20"/>
          <w:szCs w:val="20"/>
        </w:rPr>
      </w:pPr>
      <w:r w:rsidRPr="00387545">
        <w:rPr>
          <w:rFonts w:asciiTheme="minorHAnsi" w:hAnsiTheme="minorHAnsi" w:cstheme="minorHAnsi"/>
          <w:sz w:val="20"/>
          <w:szCs w:val="20"/>
        </w:rPr>
        <w:t>Par ailleurs, on constate d’autres symptômes comme les ballonnements, la constipation et les vertiges.</w:t>
      </w:r>
    </w:p>
    <w:p w:rsidR="0012738B" w:rsidRPr="00387545" w:rsidRDefault="0012738B" w:rsidP="0012738B">
      <w:pPr>
        <w:pStyle w:val="Titre2"/>
        <w:shd w:val="clear" w:color="auto" w:fill="FFFFFF"/>
        <w:spacing w:before="0" w:beforeAutospacing="0" w:after="180" w:afterAutospacing="0"/>
        <w:rPr>
          <w:rFonts w:asciiTheme="minorHAnsi" w:hAnsiTheme="minorHAnsi" w:cstheme="minorHAnsi"/>
          <w:b w:val="0"/>
          <w:bCs w:val="0"/>
          <w:sz w:val="24"/>
          <w:szCs w:val="20"/>
        </w:rPr>
      </w:pPr>
      <w:r w:rsidRPr="00387545">
        <w:rPr>
          <w:rStyle w:val="lev"/>
          <w:rFonts w:asciiTheme="minorHAnsi" w:hAnsiTheme="minorHAnsi" w:cstheme="minorHAnsi"/>
          <w:b/>
          <w:bCs/>
          <w:sz w:val="24"/>
          <w:szCs w:val="20"/>
        </w:rPr>
        <w:t>Règles douloureuses : que peut apporter l’ostéopathie?</w:t>
      </w: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noProof/>
          <w:sz w:val="20"/>
          <w:szCs w:val="20"/>
        </w:rPr>
        <w:drawing>
          <wp:anchor distT="0" distB="0" distL="114300" distR="114300" simplePos="0" relativeHeight="251663360" behindDoc="1" locked="0" layoutInCell="1" allowOverlap="1" wp14:anchorId="10BA978B" wp14:editId="61546418">
            <wp:simplePos x="0" y="0"/>
            <wp:positionH relativeFrom="column">
              <wp:posOffset>0</wp:posOffset>
            </wp:positionH>
            <wp:positionV relativeFrom="paragraph">
              <wp:posOffset>8890</wp:posOffset>
            </wp:positionV>
            <wp:extent cx="2194560" cy="904875"/>
            <wp:effectExtent l="0" t="0" r="0" b="9525"/>
            <wp:wrapTight wrapText="bothSides">
              <wp:wrapPolygon edited="0">
                <wp:start x="0" y="0"/>
                <wp:lineTo x="0" y="21373"/>
                <wp:lineTo x="21375" y="21373"/>
                <wp:lineTo x="21375" y="0"/>
                <wp:lineTo x="0" y="0"/>
              </wp:wrapPolygon>
            </wp:wrapTight>
            <wp:docPr id="112" name="Image 112" descr="règles-douloureuses-que-peut-apporter-l-osteop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règles-douloureuses-que-peut-apporter-l-osteopath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456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545">
        <w:rPr>
          <w:rFonts w:asciiTheme="minorHAnsi" w:hAnsiTheme="minorHAnsi" w:cstheme="minorHAnsi"/>
          <w:sz w:val="20"/>
          <w:szCs w:val="20"/>
        </w:rPr>
        <w:t>Si l’on exclut le contexte pathologique, l’</w:t>
      </w:r>
      <w:r w:rsidRPr="00387545">
        <w:rPr>
          <w:rStyle w:val="lev"/>
          <w:rFonts w:asciiTheme="minorHAnsi" w:hAnsiTheme="minorHAnsi" w:cstheme="minorHAnsi"/>
          <w:sz w:val="20"/>
          <w:szCs w:val="20"/>
        </w:rPr>
        <w:t>ostéopathie</w:t>
      </w:r>
      <w:r w:rsidRPr="00387545">
        <w:rPr>
          <w:rFonts w:asciiTheme="minorHAnsi" w:hAnsiTheme="minorHAnsi" w:cstheme="minorHAnsi"/>
          <w:sz w:val="20"/>
          <w:szCs w:val="20"/>
        </w:rPr>
        <w:t> va pouvoir agir sur ces règles douloureuses. Si on veut éviter d’avoir recours aux médicaments dont on connaît les effets secondaires, l’ostéopathie est une bonne option de traitement efficace.</w:t>
      </w:r>
    </w:p>
    <w:p w:rsidR="00BE7568" w:rsidRPr="00387545" w:rsidRDefault="00BE7568" w:rsidP="00BE7568">
      <w:pPr>
        <w:pStyle w:val="NormalWeb"/>
        <w:shd w:val="clear" w:color="auto" w:fill="FFFFFF"/>
        <w:spacing w:before="0" w:beforeAutospacing="0" w:after="0" w:afterAutospacing="0"/>
        <w:rPr>
          <w:rFonts w:asciiTheme="minorHAnsi" w:hAnsiTheme="minorHAnsi" w:cstheme="minorHAnsi"/>
          <w:sz w:val="10"/>
          <w:szCs w:val="20"/>
        </w:rPr>
      </w:pP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 xml:space="preserve">Tout d’abord, </w:t>
      </w:r>
      <w:r w:rsidR="00BE7568" w:rsidRPr="00387545">
        <w:rPr>
          <w:rFonts w:asciiTheme="minorHAnsi" w:hAnsiTheme="minorHAnsi" w:cstheme="minorHAnsi"/>
          <w:sz w:val="20"/>
          <w:szCs w:val="20"/>
        </w:rPr>
        <w:t xml:space="preserve">l’ostéopathe </w:t>
      </w:r>
      <w:r w:rsidRPr="00387545">
        <w:rPr>
          <w:rFonts w:asciiTheme="minorHAnsi" w:hAnsiTheme="minorHAnsi" w:cstheme="minorHAnsi"/>
          <w:sz w:val="20"/>
          <w:szCs w:val="20"/>
        </w:rPr>
        <w:t>va établir un diagnostic pour bien comprendre l’origine des douleurs.</w:t>
      </w: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Ainsi, il va s’intéresser  non seulement au système gynécologique, mais aussi au système digestif, neurologique, mécanique : (bassin, lombaires).</w:t>
      </w: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 xml:space="preserve">En quelques consultations (entre 2 à 5 suivant les cas), </w:t>
      </w:r>
      <w:r w:rsidR="00BE7568" w:rsidRPr="00387545">
        <w:rPr>
          <w:rFonts w:asciiTheme="minorHAnsi" w:hAnsiTheme="minorHAnsi" w:cstheme="minorHAnsi"/>
          <w:sz w:val="20"/>
          <w:szCs w:val="20"/>
        </w:rPr>
        <w:t xml:space="preserve">l’ostéopathe </w:t>
      </w:r>
      <w:r w:rsidRPr="00387545">
        <w:rPr>
          <w:rFonts w:asciiTheme="minorHAnsi" w:hAnsiTheme="minorHAnsi" w:cstheme="minorHAnsi"/>
          <w:sz w:val="20"/>
          <w:szCs w:val="20"/>
        </w:rPr>
        <w:t>va pouvoir vous soulager. Généralement, un travail approfondi est nécessaire pour « reprogrammer » toute votre sphère gynécologique.</w:t>
      </w: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Il va travailler sur l’ensemble des sphères qui sont en lien avec les origines des règles douloureuses. Il va procéder à :</w:t>
      </w:r>
    </w:p>
    <w:p w:rsidR="00395EB4" w:rsidRPr="00387545" w:rsidRDefault="00395EB4" w:rsidP="00BE7568">
      <w:pPr>
        <w:pStyle w:val="NormalWeb"/>
        <w:shd w:val="clear" w:color="auto" w:fill="FFFFFF"/>
        <w:spacing w:before="0" w:beforeAutospacing="0" w:after="0" w:afterAutospacing="0"/>
        <w:rPr>
          <w:rFonts w:asciiTheme="minorHAnsi" w:hAnsiTheme="minorHAnsi" w:cstheme="minorHAnsi"/>
          <w:sz w:val="16"/>
          <w:szCs w:val="20"/>
        </w:rPr>
      </w:pPr>
    </w:p>
    <w:p w:rsidR="0012738B" w:rsidRPr="00387545" w:rsidRDefault="00395EB4" w:rsidP="0012738B">
      <w:pPr>
        <w:pStyle w:val="Titre2"/>
        <w:shd w:val="clear" w:color="auto" w:fill="FFFFFF"/>
        <w:spacing w:before="0" w:beforeAutospacing="0" w:after="180" w:afterAutospacing="0"/>
        <w:rPr>
          <w:rFonts w:asciiTheme="minorHAnsi" w:hAnsiTheme="minorHAnsi" w:cstheme="minorHAnsi"/>
          <w:b w:val="0"/>
          <w:bCs w:val="0"/>
          <w:sz w:val="20"/>
          <w:szCs w:val="20"/>
        </w:rPr>
      </w:pPr>
      <w:r w:rsidRPr="00387545">
        <w:rPr>
          <w:rFonts w:asciiTheme="minorHAnsi" w:hAnsiTheme="minorHAnsi" w:cstheme="minorHAnsi"/>
          <w:noProof/>
          <w:sz w:val="20"/>
          <w:szCs w:val="20"/>
        </w:rPr>
        <w:drawing>
          <wp:anchor distT="0" distB="0" distL="114300" distR="114300" simplePos="0" relativeHeight="251664384" behindDoc="1" locked="0" layoutInCell="1" allowOverlap="1" wp14:anchorId="15F84BFC" wp14:editId="7187B485">
            <wp:simplePos x="0" y="0"/>
            <wp:positionH relativeFrom="column">
              <wp:align>right</wp:align>
            </wp:positionH>
            <wp:positionV relativeFrom="paragraph">
              <wp:posOffset>272415</wp:posOffset>
            </wp:positionV>
            <wp:extent cx="1242060" cy="751205"/>
            <wp:effectExtent l="0" t="0" r="0" b="0"/>
            <wp:wrapTight wrapText="bothSides">
              <wp:wrapPolygon edited="0">
                <wp:start x="0" y="0"/>
                <wp:lineTo x="0" y="20815"/>
                <wp:lineTo x="21202" y="20815"/>
                <wp:lineTo x="21202" y="0"/>
                <wp:lineTo x="0" y="0"/>
              </wp:wrapPolygon>
            </wp:wrapTight>
            <wp:docPr id="111" name="Image 111" descr="règles-douloureuses-sphère-gynecologique-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règles-douloureuses-sphère-gynecologique-m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8528" cy="75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38B" w:rsidRPr="00387545">
        <w:rPr>
          <w:rStyle w:val="lev"/>
          <w:rFonts w:asciiTheme="minorHAnsi" w:hAnsiTheme="minorHAnsi" w:cstheme="minorHAnsi"/>
          <w:b/>
          <w:bCs/>
          <w:sz w:val="20"/>
          <w:szCs w:val="20"/>
        </w:rPr>
        <w:t>Un travail sur la sphère gynécologique</w:t>
      </w: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 xml:space="preserve">Dans un premier temps, il est important qu’il vérifie la position de l’utérus et s’il n’est pas </w:t>
      </w:r>
      <w:proofErr w:type="spellStart"/>
      <w:r w:rsidRPr="00387545">
        <w:rPr>
          <w:rFonts w:asciiTheme="minorHAnsi" w:hAnsiTheme="minorHAnsi" w:cstheme="minorHAnsi"/>
          <w:sz w:val="20"/>
          <w:szCs w:val="20"/>
        </w:rPr>
        <w:t>rétroversé</w:t>
      </w:r>
      <w:proofErr w:type="spellEnd"/>
      <w:r w:rsidRPr="00387545">
        <w:rPr>
          <w:rFonts w:asciiTheme="minorHAnsi" w:hAnsiTheme="minorHAnsi" w:cstheme="minorHAnsi"/>
          <w:sz w:val="20"/>
          <w:szCs w:val="20"/>
        </w:rPr>
        <w:t>. L’ostéopathe n’a recours qu’à des techniques externes. Dans ce cas, il faut consulter un gynécologue. En effet, l’action seule de l’ostéopathe ne peut suffire à traiter les douleurs.</w:t>
      </w:r>
    </w:p>
    <w:p w:rsidR="0012738B" w:rsidRPr="00387545" w:rsidRDefault="0012738B" w:rsidP="00BE7568">
      <w:pPr>
        <w:pStyle w:val="NormalWeb"/>
        <w:shd w:val="clear" w:color="auto" w:fill="FFFFFF"/>
        <w:spacing w:before="0" w:beforeAutospacing="0" w:after="0" w:afterAutospacing="0"/>
        <w:rPr>
          <w:rFonts w:asciiTheme="minorHAnsi" w:hAnsiTheme="minorHAnsi" w:cstheme="minorHAnsi"/>
          <w:sz w:val="20"/>
          <w:szCs w:val="20"/>
        </w:rPr>
      </w:pPr>
      <w:r w:rsidRPr="00387545">
        <w:rPr>
          <w:rFonts w:asciiTheme="minorHAnsi" w:hAnsiTheme="minorHAnsi" w:cstheme="minorHAnsi"/>
          <w:sz w:val="20"/>
          <w:szCs w:val="20"/>
        </w:rPr>
        <w:t>En dehors de ce cas, le praticien va s’attacher à vérifier l’ensemble des structures ligamentaires et faciales  en contact avec l’utérus.</w:t>
      </w:r>
    </w:p>
    <w:p w:rsidR="00BE7568" w:rsidRPr="00387545" w:rsidRDefault="00BE7568" w:rsidP="00BE7568">
      <w:pPr>
        <w:pStyle w:val="NormalWeb"/>
        <w:shd w:val="clear" w:color="auto" w:fill="FFFFFF"/>
        <w:spacing w:before="0" w:beforeAutospacing="0" w:after="0" w:afterAutospacing="0"/>
        <w:rPr>
          <w:rFonts w:asciiTheme="minorHAnsi" w:hAnsiTheme="minorHAnsi" w:cstheme="minorHAnsi"/>
          <w:sz w:val="10"/>
          <w:szCs w:val="20"/>
        </w:rPr>
      </w:pPr>
    </w:p>
    <w:p w:rsidR="0012738B" w:rsidRPr="00387545" w:rsidRDefault="00BE7568" w:rsidP="0012738B">
      <w:pPr>
        <w:pStyle w:val="Titre2"/>
        <w:shd w:val="clear" w:color="auto" w:fill="FFFFFF"/>
        <w:spacing w:before="0" w:beforeAutospacing="0" w:after="180" w:afterAutospacing="0"/>
        <w:rPr>
          <w:rFonts w:asciiTheme="minorHAnsi" w:hAnsiTheme="minorHAnsi" w:cstheme="minorHAnsi"/>
          <w:b w:val="0"/>
          <w:bCs w:val="0"/>
          <w:sz w:val="20"/>
          <w:szCs w:val="20"/>
        </w:rPr>
      </w:pPr>
      <w:r w:rsidRPr="00387545">
        <w:rPr>
          <w:rFonts w:asciiTheme="minorHAnsi" w:hAnsiTheme="minorHAnsi" w:cstheme="minorHAnsi"/>
          <w:noProof/>
          <w:sz w:val="20"/>
          <w:szCs w:val="20"/>
        </w:rPr>
        <w:drawing>
          <wp:anchor distT="0" distB="0" distL="114300" distR="114300" simplePos="0" relativeHeight="251665408" behindDoc="1" locked="0" layoutInCell="1" allowOverlap="1" wp14:anchorId="5D3B058B" wp14:editId="3C508BEC">
            <wp:simplePos x="0" y="0"/>
            <wp:positionH relativeFrom="column">
              <wp:posOffset>0</wp:posOffset>
            </wp:positionH>
            <wp:positionV relativeFrom="paragraph">
              <wp:posOffset>260350</wp:posOffset>
            </wp:positionV>
            <wp:extent cx="1304925" cy="869950"/>
            <wp:effectExtent l="0" t="0" r="9525" b="6350"/>
            <wp:wrapTight wrapText="bothSides">
              <wp:wrapPolygon edited="0">
                <wp:start x="0" y="0"/>
                <wp:lineTo x="0" y="21285"/>
                <wp:lineTo x="21442" y="21285"/>
                <wp:lineTo x="21442" y="0"/>
                <wp:lineTo x="0" y="0"/>
              </wp:wrapPolygon>
            </wp:wrapTight>
            <wp:docPr id="110" name="Image 110" descr="règles-douloureuses-ostéopathie-structurelle-m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règles-douloureuses-ostéopathie-structurelle-mi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925"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38B" w:rsidRPr="00387545">
        <w:rPr>
          <w:rStyle w:val="lev"/>
          <w:rFonts w:asciiTheme="minorHAnsi" w:hAnsiTheme="minorHAnsi" w:cstheme="minorHAnsi"/>
          <w:b/>
          <w:bCs/>
          <w:sz w:val="20"/>
          <w:szCs w:val="20"/>
        </w:rPr>
        <w:t>Un travail sur</w:t>
      </w:r>
      <w:r w:rsidR="0012738B" w:rsidRPr="00387545">
        <w:rPr>
          <w:rFonts w:asciiTheme="minorHAnsi" w:hAnsiTheme="minorHAnsi" w:cstheme="minorHAnsi"/>
          <w:b w:val="0"/>
          <w:bCs w:val="0"/>
          <w:sz w:val="20"/>
          <w:szCs w:val="20"/>
        </w:rPr>
        <w:t> </w:t>
      </w:r>
      <w:r w:rsidR="0012738B" w:rsidRPr="00387545">
        <w:rPr>
          <w:rStyle w:val="lev"/>
          <w:rFonts w:asciiTheme="minorHAnsi" w:hAnsiTheme="minorHAnsi" w:cstheme="minorHAnsi"/>
          <w:b/>
          <w:bCs/>
          <w:sz w:val="20"/>
          <w:szCs w:val="20"/>
        </w:rPr>
        <w:t>les structures osseuses</w:t>
      </w:r>
    </w:p>
    <w:p w:rsidR="0012738B" w:rsidRPr="00387545" w:rsidRDefault="0012738B" w:rsidP="0012738B">
      <w:pPr>
        <w:pStyle w:val="NormalWeb"/>
        <w:shd w:val="clear" w:color="auto" w:fill="FFFFFF"/>
        <w:spacing w:before="0" w:beforeAutospacing="0" w:after="360" w:afterAutospacing="0"/>
        <w:rPr>
          <w:rFonts w:asciiTheme="minorHAnsi" w:hAnsiTheme="minorHAnsi" w:cstheme="minorHAnsi"/>
          <w:sz w:val="20"/>
          <w:szCs w:val="20"/>
        </w:rPr>
      </w:pPr>
      <w:r w:rsidRPr="00387545">
        <w:rPr>
          <w:rFonts w:asciiTheme="minorHAnsi" w:hAnsiTheme="minorHAnsi" w:cstheme="minorHAnsi"/>
          <w:sz w:val="20"/>
          <w:szCs w:val="20"/>
        </w:rPr>
        <w:t xml:space="preserve">En effet, elles comprennent le système uro-génital. Il est important que leur mobilité soit correcte afin qu’aucune pression ne soit exercée sur les organes. Car, une perte de mobilité ne peut qu’entraîner des raideurs. Ces dernières engendrent alors des perturbations du système vasculaire et nerveux. Au final, </w:t>
      </w:r>
      <w:r w:rsidR="00395EB4" w:rsidRPr="00387545">
        <w:rPr>
          <w:rFonts w:asciiTheme="minorHAnsi" w:hAnsiTheme="minorHAnsi" w:cstheme="minorHAnsi"/>
          <w:sz w:val="20"/>
          <w:szCs w:val="20"/>
        </w:rPr>
        <w:t xml:space="preserve"> </w:t>
      </w:r>
      <w:r w:rsidRPr="00387545">
        <w:rPr>
          <w:rFonts w:asciiTheme="minorHAnsi" w:hAnsiTheme="minorHAnsi" w:cstheme="minorHAnsi"/>
          <w:sz w:val="20"/>
          <w:szCs w:val="20"/>
        </w:rPr>
        <w:t>’impact du travail de la structure est dû à  l’action mécanique et vasculaire.</w:t>
      </w:r>
    </w:p>
    <w:p w:rsidR="00395EB4" w:rsidRPr="00387545" w:rsidRDefault="00395EB4" w:rsidP="00395EB4">
      <w:pPr>
        <w:pStyle w:val="NormalWeb"/>
        <w:shd w:val="clear" w:color="auto" w:fill="FFFFFF"/>
        <w:spacing w:before="0" w:beforeAutospacing="0" w:after="0" w:afterAutospacing="0"/>
        <w:rPr>
          <w:rFonts w:asciiTheme="minorHAnsi" w:hAnsiTheme="minorHAnsi" w:cstheme="minorHAnsi"/>
          <w:sz w:val="10"/>
          <w:szCs w:val="20"/>
        </w:rPr>
      </w:pPr>
      <w:r w:rsidRPr="00387545">
        <w:rPr>
          <w:rFonts w:asciiTheme="minorHAnsi" w:hAnsiTheme="minorHAnsi" w:cstheme="minorHAnsi"/>
          <w:noProof/>
          <w:sz w:val="20"/>
          <w:szCs w:val="20"/>
        </w:rPr>
        <w:drawing>
          <wp:anchor distT="0" distB="0" distL="114300" distR="114300" simplePos="0" relativeHeight="251666432" behindDoc="1" locked="0" layoutInCell="1" allowOverlap="1" wp14:anchorId="26768F9F" wp14:editId="2D708002">
            <wp:simplePos x="0" y="0"/>
            <wp:positionH relativeFrom="column">
              <wp:align>right</wp:align>
            </wp:positionH>
            <wp:positionV relativeFrom="paragraph">
              <wp:posOffset>0</wp:posOffset>
            </wp:positionV>
            <wp:extent cx="1160780" cy="790575"/>
            <wp:effectExtent l="0" t="0" r="1270" b="0"/>
            <wp:wrapTight wrapText="bothSides">
              <wp:wrapPolygon edited="0">
                <wp:start x="0" y="0"/>
                <wp:lineTo x="0" y="20819"/>
                <wp:lineTo x="21269" y="20819"/>
                <wp:lineTo x="21269" y="0"/>
                <wp:lineTo x="0" y="0"/>
              </wp:wrapPolygon>
            </wp:wrapTight>
            <wp:docPr id="109" name="Image 109" descr="règles-douloureuses-ostéopathie-viscé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règles-douloureuses-ostéopathie-viscéra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7129" cy="794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738B" w:rsidRPr="00387545" w:rsidRDefault="0012738B" w:rsidP="0012738B">
      <w:pPr>
        <w:pStyle w:val="Titre2"/>
        <w:shd w:val="clear" w:color="auto" w:fill="FFFFFF"/>
        <w:spacing w:before="0" w:beforeAutospacing="0" w:after="180" w:afterAutospacing="0"/>
        <w:rPr>
          <w:rFonts w:asciiTheme="minorHAnsi" w:hAnsiTheme="minorHAnsi" w:cstheme="minorHAnsi"/>
          <w:b w:val="0"/>
          <w:bCs w:val="0"/>
          <w:sz w:val="20"/>
          <w:szCs w:val="20"/>
        </w:rPr>
      </w:pPr>
      <w:r w:rsidRPr="00387545">
        <w:rPr>
          <w:rStyle w:val="lev"/>
          <w:rFonts w:asciiTheme="minorHAnsi" w:hAnsiTheme="minorHAnsi" w:cstheme="minorHAnsi"/>
          <w:b/>
          <w:bCs/>
          <w:sz w:val="20"/>
          <w:szCs w:val="20"/>
        </w:rPr>
        <w:t>Un travail sur la sphère viscérale</w:t>
      </w:r>
      <w:bookmarkStart w:id="0" w:name="_GoBack"/>
      <w:bookmarkEnd w:id="0"/>
    </w:p>
    <w:p w:rsidR="0012738B" w:rsidRPr="00387545" w:rsidRDefault="0012738B" w:rsidP="0012738B">
      <w:pPr>
        <w:pStyle w:val="NormalWeb"/>
        <w:shd w:val="clear" w:color="auto" w:fill="FFFFFF"/>
        <w:spacing w:before="0" w:beforeAutospacing="0" w:after="360" w:afterAutospacing="0"/>
        <w:rPr>
          <w:rFonts w:asciiTheme="minorHAnsi" w:hAnsiTheme="minorHAnsi" w:cstheme="minorHAnsi"/>
          <w:sz w:val="20"/>
          <w:szCs w:val="20"/>
        </w:rPr>
      </w:pPr>
      <w:r w:rsidRPr="00387545">
        <w:rPr>
          <w:rFonts w:asciiTheme="minorHAnsi" w:hAnsiTheme="minorHAnsi" w:cstheme="minorHAnsi"/>
          <w:sz w:val="20"/>
          <w:szCs w:val="20"/>
        </w:rPr>
        <w:t>En effet, les </w:t>
      </w:r>
      <w:r w:rsidRPr="00387545">
        <w:rPr>
          <w:rStyle w:val="lev"/>
          <w:rFonts w:asciiTheme="minorHAnsi" w:hAnsiTheme="minorHAnsi" w:cstheme="minorHAnsi"/>
          <w:sz w:val="20"/>
          <w:szCs w:val="20"/>
        </w:rPr>
        <w:t>techniques viscérales</w:t>
      </w:r>
      <w:r w:rsidRPr="00387545">
        <w:rPr>
          <w:rFonts w:asciiTheme="minorHAnsi" w:hAnsiTheme="minorHAnsi" w:cstheme="minorHAnsi"/>
          <w:sz w:val="20"/>
          <w:szCs w:val="20"/>
        </w:rPr>
        <w:t> sont essentielles puisqu’elles vont permettre d’augmenter la vascularisation générale (artérielle, veineuse et lymphatique). Car, il est important de lever toutes les tensions qui augmentent la pression intra-abdominale. Par exemple, un côlon congestionné à cause d’une constipation peut potentiellement aggraver la douleur des règles.</w:t>
      </w:r>
    </w:p>
    <w:p w:rsidR="0012738B" w:rsidRPr="00387545" w:rsidRDefault="0012738B" w:rsidP="0012738B">
      <w:pPr>
        <w:pStyle w:val="NormalWeb"/>
        <w:shd w:val="clear" w:color="auto" w:fill="FFFFFF"/>
        <w:spacing w:before="0" w:beforeAutospacing="0" w:after="360" w:afterAutospacing="0"/>
        <w:rPr>
          <w:rFonts w:asciiTheme="minorHAnsi" w:hAnsiTheme="minorHAnsi" w:cstheme="minorHAnsi"/>
          <w:sz w:val="20"/>
          <w:szCs w:val="20"/>
        </w:rPr>
      </w:pPr>
      <w:r w:rsidRPr="00387545">
        <w:rPr>
          <w:rFonts w:asciiTheme="minorHAnsi" w:hAnsiTheme="minorHAnsi" w:cstheme="minorHAnsi"/>
          <w:sz w:val="20"/>
          <w:szCs w:val="20"/>
        </w:rPr>
        <w:t>En effet, les organes abdominaux sont situés dans un espace clos dont les extrémités sont mobiles. Il s’agit du diaphragme et du périnée. Ces deux structures jouent un rôle prépondérant dans l’équilibre des pressions intra-abdominales. Ces dernières doivent être libres pour amortir les contraintes.</w:t>
      </w:r>
    </w:p>
    <w:p w:rsidR="0012738B" w:rsidRPr="00387545" w:rsidRDefault="0012738B" w:rsidP="0012738B">
      <w:pPr>
        <w:pStyle w:val="Titre2"/>
        <w:shd w:val="clear" w:color="auto" w:fill="FFFFFF"/>
        <w:spacing w:before="0" w:beforeAutospacing="0" w:after="180" w:afterAutospacing="0"/>
        <w:rPr>
          <w:rFonts w:asciiTheme="minorHAnsi" w:hAnsiTheme="minorHAnsi" w:cstheme="minorHAnsi"/>
          <w:b w:val="0"/>
          <w:bCs w:val="0"/>
          <w:sz w:val="20"/>
          <w:szCs w:val="20"/>
        </w:rPr>
      </w:pPr>
      <w:r w:rsidRPr="00387545">
        <w:rPr>
          <w:rStyle w:val="lev"/>
          <w:rFonts w:asciiTheme="minorHAnsi" w:hAnsiTheme="minorHAnsi" w:cstheme="minorHAnsi"/>
          <w:b/>
          <w:bCs/>
          <w:sz w:val="20"/>
          <w:szCs w:val="20"/>
        </w:rPr>
        <w:t>Un travail sur</w:t>
      </w:r>
      <w:r w:rsidRPr="00387545">
        <w:rPr>
          <w:rFonts w:asciiTheme="minorHAnsi" w:hAnsiTheme="minorHAnsi" w:cstheme="minorHAnsi"/>
          <w:b w:val="0"/>
          <w:bCs w:val="0"/>
          <w:sz w:val="20"/>
          <w:szCs w:val="20"/>
        </w:rPr>
        <w:t> </w:t>
      </w:r>
      <w:r w:rsidRPr="00387545">
        <w:rPr>
          <w:rStyle w:val="lev"/>
          <w:rFonts w:asciiTheme="minorHAnsi" w:hAnsiTheme="minorHAnsi" w:cstheme="minorHAnsi"/>
          <w:b/>
          <w:bCs/>
          <w:sz w:val="20"/>
          <w:szCs w:val="20"/>
        </w:rPr>
        <w:t>la sphère crânienne</w:t>
      </w:r>
    </w:p>
    <w:p w:rsidR="0012738B" w:rsidRPr="00387545" w:rsidRDefault="0012738B" w:rsidP="0012738B">
      <w:pPr>
        <w:pStyle w:val="NormalWeb"/>
        <w:shd w:val="clear" w:color="auto" w:fill="FFFFFF"/>
        <w:spacing w:before="0" w:beforeAutospacing="0" w:after="360" w:afterAutospacing="0"/>
        <w:rPr>
          <w:rFonts w:asciiTheme="minorHAnsi" w:hAnsiTheme="minorHAnsi" w:cstheme="minorHAnsi"/>
          <w:sz w:val="20"/>
          <w:szCs w:val="20"/>
        </w:rPr>
      </w:pPr>
      <w:r w:rsidRPr="00387545">
        <w:rPr>
          <w:rFonts w:asciiTheme="minorHAnsi" w:hAnsiTheme="minorHAnsi" w:cstheme="minorHAnsi"/>
          <w:noProof/>
          <w:sz w:val="20"/>
          <w:szCs w:val="20"/>
        </w:rPr>
        <w:drawing>
          <wp:anchor distT="0" distB="0" distL="114300" distR="114300" simplePos="0" relativeHeight="251667456" behindDoc="1" locked="0" layoutInCell="1" allowOverlap="1" wp14:anchorId="33E57B42" wp14:editId="05B67104">
            <wp:simplePos x="0" y="0"/>
            <wp:positionH relativeFrom="column">
              <wp:posOffset>0</wp:posOffset>
            </wp:positionH>
            <wp:positionV relativeFrom="paragraph">
              <wp:posOffset>-1905</wp:posOffset>
            </wp:positionV>
            <wp:extent cx="1632585" cy="990600"/>
            <wp:effectExtent l="0" t="0" r="5715" b="0"/>
            <wp:wrapTight wrapText="bothSides">
              <wp:wrapPolygon edited="0">
                <wp:start x="0" y="0"/>
                <wp:lineTo x="0" y="21185"/>
                <wp:lineTo x="21424" y="21185"/>
                <wp:lineTo x="21424" y="0"/>
                <wp:lineTo x="0" y="0"/>
              </wp:wrapPolygon>
            </wp:wrapTight>
            <wp:docPr id="108" name="Image 108" descr="règles-douloureuses-ostéopathie-crân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règles-douloureuses-ostéopathie-crânien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258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545">
        <w:rPr>
          <w:rFonts w:asciiTheme="minorHAnsi" w:hAnsiTheme="minorHAnsi" w:cstheme="minorHAnsi"/>
          <w:sz w:val="20"/>
          <w:szCs w:val="20"/>
        </w:rPr>
        <w:t>Le </w:t>
      </w:r>
      <w:r w:rsidRPr="00387545">
        <w:rPr>
          <w:rStyle w:val="lev"/>
          <w:rFonts w:asciiTheme="minorHAnsi" w:hAnsiTheme="minorHAnsi" w:cstheme="minorHAnsi"/>
          <w:sz w:val="20"/>
          <w:szCs w:val="20"/>
        </w:rPr>
        <w:t>travail crânien</w:t>
      </w:r>
      <w:r w:rsidRPr="00387545">
        <w:rPr>
          <w:rFonts w:asciiTheme="minorHAnsi" w:hAnsiTheme="minorHAnsi" w:cstheme="minorHAnsi"/>
          <w:sz w:val="20"/>
          <w:szCs w:val="20"/>
        </w:rPr>
        <w:t> est primordial, car il a des répercussions multiples. Il permet un rééquilibrage hormonal, un impact sur la contraction utérine, sur le stress et sur les tensions vertébrales par l’intermédiaire du mécanisme cranio-sacré.</w:t>
      </w:r>
    </w:p>
    <w:p w:rsidR="0012738B" w:rsidRPr="00387545" w:rsidRDefault="0012738B" w:rsidP="0012738B">
      <w:pPr>
        <w:pStyle w:val="NormalWeb"/>
        <w:shd w:val="clear" w:color="auto" w:fill="FFFFFF"/>
        <w:spacing w:before="0" w:beforeAutospacing="0" w:after="360" w:afterAutospacing="0"/>
        <w:rPr>
          <w:rFonts w:asciiTheme="minorHAnsi" w:hAnsiTheme="minorHAnsi" w:cstheme="minorHAnsi"/>
          <w:sz w:val="20"/>
          <w:szCs w:val="20"/>
        </w:rPr>
      </w:pPr>
      <w:r w:rsidRPr="00387545">
        <w:rPr>
          <w:rFonts w:asciiTheme="minorHAnsi" w:hAnsiTheme="minorHAnsi" w:cstheme="minorHAnsi"/>
          <w:sz w:val="20"/>
          <w:szCs w:val="20"/>
        </w:rPr>
        <w:t>Par conséquent, le travail effectué sur ces divers organes va avoir un réel impact sur les règles  douloureuses. Son efficacité n’est plus à démontrer. Pourquoi continuer à souffrir  quand on peut disposer d’une technique naturelle comme l’ostéopathie?</w:t>
      </w:r>
    </w:p>
    <w:p w:rsidR="003D1598" w:rsidRPr="00387545" w:rsidRDefault="00FF2E8F" w:rsidP="00FF2E8F">
      <w:pPr>
        <w:pStyle w:val="NormalWeb"/>
        <w:shd w:val="clear" w:color="auto" w:fill="FFFFFF"/>
        <w:spacing w:before="0" w:beforeAutospacing="0" w:after="360" w:afterAutospacing="0"/>
        <w:rPr>
          <w:rFonts w:asciiTheme="minorHAnsi" w:hAnsiTheme="minorHAnsi" w:cstheme="minorHAnsi"/>
          <w:sz w:val="20"/>
          <w:szCs w:val="20"/>
        </w:rPr>
      </w:pPr>
      <w:r w:rsidRPr="00387545">
        <w:rPr>
          <w:rFonts w:asciiTheme="minorHAnsi" w:hAnsiTheme="minorHAnsi" w:cstheme="minorHAnsi"/>
          <w:sz w:val="20"/>
          <w:szCs w:val="20"/>
        </w:rPr>
        <w:t>Ce n’est pas une fatalité d’avoir des </w:t>
      </w:r>
      <w:r w:rsidRPr="00387545">
        <w:rPr>
          <w:rStyle w:val="lev"/>
          <w:rFonts w:asciiTheme="minorHAnsi" w:hAnsiTheme="minorHAnsi" w:cstheme="minorHAnsi"/>
          <w:sz w:val="20"/>
          <w:szCs w:val="20"/>
        </w:rPr>
        <w:t>règles douloureuses</w:t>
      </w:r>
      <w:r w:rsidRPr="00387545">
        <w:rPr>
          <w:rFonts w:asciiTheme="minorHAnsi" w:hAnsiTheme="minorHAnsi" w:cstheme="minorHAnsi"/>
          <w:sz w:val="20"/>
          <w:szCs w:val="20"/>
        </w:rPr>
        <w:t>. Il ne faut pas banaliser les douleurs et symptômes, surtout si elles persistent.</w:t>
      </w:r>
      <w:r w:rsidRPr="00387545">
        <w:rPr>
          <w:rFonts w:asciiTheme="minorHAnsi" w:hAnsiTheme="minorHAnsi" w:cstheme="minorHAnsi"/>
          <w:sz w:val="20"/>
          <w:szCs w:val="20"/>
        </w:rPr>
        <w:t xml:space="preserve"> N’hésitez pas à consulter votre ostéopathe.</w:t>
      </w:r>
    </w:p>
    <w:sectPr w:rsidR="003D1598" w:rsidRPr="00387545" w:rsidSect="007D4FDD">
      <w:footerReference w:type="even" r:id="rId18"/>
      <w:footerReference w:type="default" r:id="rId19"/>
      <w:pgSz w:w="11906" w:h="16838"/>
      <w:pgMar w:top="568" w:right="720" w:bottom="720" w:left="720" w:header="563"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4B" w:rsidRDefault="00D8234B" w:rsidP="000A6942">
      <w:pPr>
        <w:spacing w:after="0" w:line="240" w:lineRule="auto"/>
      </w:pPr>
      <w:r>
        <w:separator/>
      </w:r>
    </w:p>
  </w:endnote>
  <w:endnote w:type="continuationSeparator" w:id="0">
    <w:p w:rsidR="00D8234B" w:rsidRDefault="00D8234B" w:rsidP="000A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FDD" w:rsidRPr="007D4FDD" w:rsidRDefault="007D4FDD" w:rsidP="007D4FDD">
    <w:pPr>
      <w:pStyle w:val="Pieddepage"/>
      <w:jc w:val="right"/>
      <w:rPr>
        <w:sz w:val="18"/>
      </w:rPr>
    </w:pPr>
    <w:r>
      <w:rPr>
        <w:sz w:val="18"/>
      </w:rPr>
      <w:t>Réalisé sur la base des articles www.urgence-osteopathe-sos.fr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42" w:rsidRDefault="000A6942">
    <w:pPr>
      <w:pStyle w:val="Pieddepage"/>
    </w:pPr>
    <w:r>
      <w:rPr>
        <w:noProof/>
      </w:rPr>
      <w:drawing>
        <wp:inline distT="0" distB="0" distL="0" distR="0" wp14:anchorId="64A02DA9" wp14:editId="70049152">
          <wp:extent cx="462280" cy="390525"/>
          <wp:effectExtent l="0" t="0" r="0" b="952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462280" cy="3905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4B" w:rsidRDefault="00D8234B" w:rsidP="000A6942">
      <w:pPr>
        <w:spacing w:after="0" w:line="240" w:lineRule="auto"/>
      </w:pPr>
      <w:r>
        <w:separator/>
      </w:r>
    </w:p>
  </w:footnote>
  <w:footnote w:type="continuationSeparator" w:id="0">
    <w:p w:rsidR="00D8234B" w:rsidRDefault="00D8234B" w:rsidP="000A69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06"/>
    <w:rsid w:val="000301C3"/>
    <w:rsid w:val="00037904"/>
    <w:rsid w:val="000536C0"/>
    <w:rsid w:val="000A6942"/>
    <w:rsid w:val="000B2E1A"/>
    <w:rsid w:val="0012738B"/>
    <w:rsid w:val="001E25AC"/>
    <w:rsid w:val="0030518E"/>
    <w:rsid w:val="00342D62"/>
    <w:rsid w:val="003565B7"/>
    <w:rsid w:val="00387545"/>
    <w:rsid w:val="00395EB4"/>
    <w:rsid w:val="003D1598"/>
    <w:rsid w:val="00400D1F"/>
    <w:rsid w:val="00420DDA"/>
    <w:rsid w:val="00423657"/>
    <w:rsid w:val="004568CE"/>
    <w:rsid w:val="0049624E"/>
    <w:rsid w:val="00697C06"/>
    <w:rsid w:val="007D4FDD"/>
    <w:rsid w:val="00884B2B"/>
    <w:rsid w:val="00947E28"/>
    <w:rsid w:val="00A03C8A"/>
    <w:rsid w:val="00A738CE"/>
    <w:rsid w:val="00BE7568"/>
    <w:rsid w:val="00C51D46"/>
    <w:rsid w:val="00C558AA"/>
    <w:rsid w:val="00C9661F"/>
    <w:rsid w:val="00CC731F"/>
    <w:rsid w:val="00D8234B"/>
    <w:rsid w:val="00D93A48"/>
    <w:rsid w:val="00DB62D5"/>
    <w:rsid w:val="00DF78EF"/>
    <w:rsid w:val="00E71BA1"/>
    <w:rsid w:val="00E77434"/>
    <w:rsid w:val="00F6259C"/>
    <w:rsid w:val="00F96799"/>
    <w:rsid w:val="00FA3349"/>
    <w:rsid w:val="00FF2E8F"/>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97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97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7C0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697C0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97C06"/>
    <w:rPr>
      <w:color w:val="0000FF"/>
      <w:u w:val="single"/>
    </w:rPr>
  </w:style>
  <w:style w:type="paragraph" w:styleId="NormalWeb">
    <w:name w:val="Normal (Web)"/>
    <w:basedOn w:val="Normal"/>
    <w:uiPriority w:val="99"/>
    <w:unhideWhenUsed/>
    <w:rsid w:val="00697C0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97C06"/>
    <w:rPr>
      <w:b/>
      <w:bCs/>
    </w:rPr>
  </w:style>
  <w:style w:type="paragraph" w:styleId="Textedebulles">
    <w:name w:val="Balloon Text"/>
    <w:basedOn w:val="Normal"/>
    <w:link w:val="TextedebullesCar"/>
    <w:uiPriority w:val="99"/>
    <w:semiHidden/>
    <w:unhideWhenUsed/>
    <w:rsid w:val="00697C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06"/>
    <w:rPr>
      <w:rFonts w:ascii="Tahoma" w:hAnsi="Tahoma" w:cs="Tahoma"/>
      <w:sz w:val="16"/>
      <w:szCs w:val="16"/>
    </w:rPr>
  </w:style>
  <w:style w:type="character" w:customStyle="1" w:styleId="Titre1Car">
    <w:name w:val="Titre 1 Car"/>
    <w:basedOn w:val="Policepardfaut"/>
    <w:link w:val="Titre1"/>
    <w:uiPriority w:val="9"/>
    <w:rsid w:val="00697C0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97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7C06"/>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0A6942"/>
    <w:pPr>
      <w:tabs>
        <w:tab w:val="center" w:pos="4536"/>
        <w:tab w:val="right" w:pos="9072"/>
      </w:tabs>
      <w:spacing w:after="0" w:line="240" w:lineRule="auto"/>
    </w:pPr>
  </w:style>
  <w:style w:type="character" w:customStyle="1" w:styleId="En-tteCar">
    <w:name w:val="En-tête Car"/>
    <w:basedOn w:val="Policepardfaut"/>
    <w:link w:val="En-tte"/>
    <w:uiPriority w:val="99"/>
    <w:rsid w:val="000A6942"/>
  </w:style>
  <w:style w:type="paragraph" w:styleId="Pieddepage">
    <w:name w:val="footer"/>
    <w:basedOn w:val="Normal"/>
    <w:link w:val="PieddepageCar"/>
    <w:uiPriority w:val="99"/>
    <w:unhideWhenUsed/>
    <w:rsid w:val="000A69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97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97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7C0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697C0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97C06"/>
    <w:rPr>
      <w:color w:val="0000FF"/>
      <w:u w:val="single"/>
    </w:rPr>
  </w:style>
  <w:style w:type="paragraph" w:styleId="NormalWeb">
    <w:name w:val="Normal (Web)"/>
    <w:basedOn w:val="Normal"/>
    <w:uiPriority w:val="99"/>
    <w:unhideWhenUsed/>
    <w:rsid w:val="00697C0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97C06"/>
    <w:rPr>
      <w:b/>
      <w:bCs/>
    </w:rPr>
  </w:style>
  <w:style w:type="paragraph" w:styleId="Textedebulles">
    <w:name w:val="Balloon Text"/>
    <w:basedOn w:val="Normal"/>
    <w:link w:val="TextedebullesCar"/>
    <w:uiPriority w:val="99"/>
    <w:semiHidden/>
    <w:unhideWhenUsed/>
    <w:rsid w:val="00697C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06"/>
    <w:rPr>
      <w:rFonts w:ascii="Tahoma" w:hAnsi="Tahoma" w:cs="Tahoma"/>
      <w:sz w:val="16"/>
      <w:szCs w:val="16"/>
    </w:rPr>
  </w:style>
  <w:style w:type="character" w:customStyle="1" w:styleId="Titre1Car">
    <w:name w:val="Titre 1 Car"/>
    <w:basedOn w:val="Policepardfaut"/>
    <w:link w:val="Titre1"/>
    <w:uiPriority w:val="9"/>
    <w:rsid w:val="00697C0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97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7C06"/>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0A6942"/>
    <w:pPr>
      <w:tabs>
        <w:tab w:val="center" w:pos="4536"/>
        <w:tab w:val="right" w:pos="9072"/>
      </w:tabs>
      <w:spacing w:after="0" w:line="240" w:lineRule="auto"/>
    </w:pPr>
  </w:style>
  <w:style w:type="character" w:customStyle="1" w:styleId="En-tteCar">
    <w:name w:val="En-tête Car"/>
    <w:basedOn w:val="Policepardfaut"/>
    <w:link w:val="En-tte"/>
    <w:uiPriority w:val="99"/>
    <w:rsid w:val="000A6942"/>
  </w:style>
  <w:style w:type="paragraph" w:styleId="Pieddepage">
    <w:name w:val="footer"/>
    <w:basedOn w:val="Normal"/>
    <w:link w:val="PieddepageCar"/>
    <w:uiPriority w:val="99"/>
    <w:unhideWhenUsed/>
    <w:rsid w:val="000A69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3366">
      <w:bodyDiv w:val="1"/>
      <w:marLeft w:val="0"/>
      <w:marRight w:val="0"/>
      <w:marTop w:val="0"/>
      <w:marBottom w:val="0"/>
      <w:divBdr>
        <w:top w:val="none" w:sz="0" w:space="0" w:color="auto"/>
        <w:left w:val="none" w:sz="0" w:space="0" w:color="auto"/>
        <w:bottom w:val="none" w:sz="0" w:space="0" w:color="auto"/>
        <w:right w:val="none" w:sz="0" w:space="0" w:color="auto"/>
      </w:divBdr>
      <w:divsChild>
        <w:div w:id="1026566010">
          <w:marLeft w:val="0"/>
          <w:marRight w:val="0"/>
          <w:marTop w:val="0"/>
          <w:marBottom w:val="240"/>
          <w:divBdr>
            <w:top w:val="none" w:sz="0" w:space="0" w:color="auto"/>
            <w:left w:val="none" w:sz="0" w:space="0" w:color="auto"/>
            <w:bottom w:val="none" w:sz="0" w:space="0" w:color="auto"/>
            <w:right w:val="none" w:sz="0" w:space="0" w:color="auto"/>
          </w:divBdr>
        </w:div>
        <w:div w:id="423647242">
          <w:marLeft w:val="0"/>
          <w:marRight w:val="0"/>
          <w:marTop w:val="0"/>
          <w:marBottom w:val="0"/>
          <w:divBdr>
            <w:top w:val="none" w:sz="0" w:space="0" w:color="auto"/>
            <w:left w:val="none" w:sz="0" w:space="0" w:color="auto"/>
            <w:bottom w:val="none" w:sz="0" w:space="0" w:color="auto"/>
            <w:right w:val="none" w:sz="0" w:space="0" w:color="auto"/>
          </w:divBdr>
        </w:div>
      </w:divsChild>
    </w:div>
    <w:div w:id="453135958">
      <w:bodyDiv w:val="1"/>
      <w:marLeft w:val="0"/>
      <w:marRight w:val="0"/>
      <w:marTop w:val="0"/>
      <w:marBottom w:val="0"/>
      <w:divBdr>
        <w:top w:val="none" w:sz="0" w:space="0" w:color="auto"/>
        <w:left w:val="none" w:sz="0" w:space="0" w:color="auto"/>
        <w:bottom w:val="none" w:sz="0" w:space="0" w:color="auto"/>
        <w:right w:val="none" w:sz="0" w:space="0" w:color="auto"/>
      </w:divBdr>
      <w:divsChild>
        <w:div w:id="836921687">
          <w:marLeft w:val="0"/>
          <w:marRight w:val="0"/>
          <w:marTop w:val="0"/>
          <w:marBottom w:val="240"/>
          <w:divBdr>
            <w:top w:val="none" w:sz="0" w:space="0" w:color="auto"/>
            <w:left w:val="none" w:sz="0" w:space="0" w:color="auto"/>
            <w:bottom w:val="none" w:sz="0" w:space="0" w:color="auto"/>
            <w:right w:val="none" w:sz="0" w:space="0" w:color="auto"/>
          </w:divBdr>
        </w:div>
        <w:div w:id="1704548826">
          <w:marLeft w:val="0"/>
          <w:marRight w:val="0"/>
          <w:marTop w:val="0"/>
          <w:marBottom w:val="0"/>
          <w:divBdr>
            <w:top w:val="none" w:sz="0" w:space="0" w:color="auto"/>
            <w:left w:val="none" w:sz="0" w:space="0" w:color="auto"/>
            <w:bottom w:val="none" w:sz="0" w:space="0" w:color="auto"/>
            <w:right w:val="none" w:sz="0" w:space="0" w:color="auto"/>
          </w:divBdr>
        </w:div>
      </w:divsChild>
    </w:div>
    <w:div w:id="806825986">
      <w:bodyDiv w:val="1"/>
      <w:marLeft w:val="0"/>
      <w:marRight w:val="0"/>
      <w:marTop w:val="0"/>
      <w:marBottom w:val="0"/>
      <w:divBdr>
        <w:top w:val="none" w:sz="0" w:space="0" w:color="auto"/>
        <w:left w:val="none" w:sz="0" w:space="0" w:color="auto"/>
        <w:bottom w:val="none" w:sz="0" w:space="0" w:color="auto"/>
        <w:right w:val="none" w:sz="0" w:space="0" w:color="auto"/>
      </w:divBdr>
      <w:divsChild>
        <w:div w:id="1983844292">
          <w:marLeft w:val="0"/>
          <w:marRight w:val="0"/>
          <w:marTop w:val="0"/>
          <w:marBottom w:val="240"/>
          <w:divBdr>
            <w:top w:val="none" w:sz="0" w:space="0" w:color="auto"/>
            <w:left w:val="none" w:sz="0" w:space="0" w:color="auto"/>
            <w:bottom w:val="none" w:sz="0" w:space="0" w:color="auto"/>
            <w:right w:val="none" w:sz="0" w:space="0" w:color="auto"/>
          </w:divBdr>
        </w:div>
        <w:div w:id="1455175848">
          <w:marLeft w:val="0"/>
          <w:marRight w:val="0"/>
          <w:marTop w:val="0"/>
          <w:marBottom w:val="0"/>
          <w:divBdr>
            <w:top w:val="none" w:sz="0" w:space="0" w:color="auto"/>
            <w:left w:val="none" w:sz="0" w:space="0" w:color="auto"/>
            <w:bottom w:val="none" w:sz="0" w:space="0" w:color="auto"/>
            <w:right w:val="none" w:sz="0" w:space="0" w:color="auto"/>
          </w:divBdr>
        </w:div>
      </w:divsChild>
    </w:div>
    <w:div w:id="862520993">
      <w:bodyDiv w:val="1"/>
      <w:marLeft w:val="0"/>
      <w:marRight w:val="0"/>
      <w:marTop w:val="0"/>
      <w:marBottom w:val="0"/>
      <w:divBdr>
        <w:top w:val="none" w:sz="0" w:space="0" w:color="auto"/>
        <w:left w:val="none" w:sz="0" w:space="0" w:color="auto"/>
        <w:bottom w:val="none" w:sz="0" w:space="0" w:color="auto"/>
        <w:right w:val="none" w:sz="0" w:space="0" w:color="auto"/>
      </w:divBdr>
      <w:divsChild>
        <w:div w:id="432633360">
          <w:marLeft w:val="0"/>
          <w:marRight w:val="0"/>
          <w:marTop w:val="0"/>
          <w:marBottom w:val="240"/>
          <w:divBdr>
            <w:top w:val="none" w:sz="0" w:space="0" w:color="auto"/>
            <w:left w:val="none" w:sz="0" w:space="0" w:color="auto"/>
            <w:bottom w:val="none" w:sz="0" w:space="0" w:color="auto"/>
            <w:right w:val="none" w:sz="0" w:space="0" w:color="auto"/>
          </w:divBdr>
        </w:div>
        <w:div w:id="1578125555">
          <w:marLeft w:val="0"/>
          <w:marRight w:val="0"/>
          <w:marTop w:val="0"/>
          <w:marBottom w:val="0"/>
          <w:divBdr>
            <w:top w:val="none" w:sz="0" w:space="0" w:color="auto"/>
            <w:left w:val="none" w:sz="0" w:space="0" w:color="auto"/>
            <w:bottom w:val="none" w:sz="0" w:space="0" w:color="auto"/>
            <w:right w:val="none" w:sz="0" w:space="0" w:color="auto"/>
          </w:divBdr>
        </w:div>
      </w:divsChild>
    </w:div>
    <w:div w:id="944573987">
      <w:bodyDiv w:val="1"/>
      <w:marLeft w:val="0"/>
      <w:marRight w:val="0"/>
      <w:marTop w:val="0"/>
      <w:marBottom w:val="0"/>
      <w:divBdr>
        <w:top w:val="none" w:sz="0" w:space="0" w:color="auto"/>
        <w:left w:val="none" w:sz="0" w:space="0" w:color="auto"/>
        <w:bottom w:val="none" w:sz="0" w:space="0" w:color="auto"/>
        <w:right w:val="none" w:sz="0" w:space="0" w:color="auto"/>
      </w:divBdr>
      <w:divsChild>
        <w:div w:id="1180511930">
          <w:marLeft w:val="0"/>
          <w:marRight w:val="0"/>
          <w:marTop w:val="0"/>
          <w:marBottom w:val="240"/>
          <w:divBdr>
            <w:top w:val="none" w:sz="0" w:space="0" w:color="auto"/>
            <w:left w:val="none" w:sz="0" w:space="0" w:color="auto"/>
            <w:bottom w:val="none" w:sz="0" w:space="0" w:color="auto"/>
            <w:right w:val="none" w:sz="0" w:space="0" w:color="auto"/>
          </w:divBdr>
        </w:div>
        <w:div w:id="754548069">
          <w:marLeft w:val="0"/>
          <w:marRight w:val="0"/>
          <w:marTop w:val="0"/>
          <w:marBottom w:val="0"/>
          <w:divBdr>
            <w:top w:val="none" w:sz="0" w:space="0" w:color="auto"/>
            <w:left w:val="none" w:sz="0" w:space="0" w:color="auto"/>
            <w:bottom w:val="none" w:sz="0" w:space="0" w:color="auto"/>
            <w:right w:val="none" w:sz="0" w:space="0" w:color="auto"/>
          </w:divBdr>
        </w:div>
      </w:divsChild>
    </w:div>
    <w:div w:id="1018583069">
      <w:bodyDiv w:val="1"/>
      <w:marLeft w:val="0"/>
      <w:marRight w:val="0"/>
      <w:marTop w:val="0"/>
      <w:marBottom w:val="0"/>
      <w:divBdr>
        <w:top w:val="none" w:sz="0" w:space="0" w:color="auto"/>
        <w:left w:val="none" w:sz="0" w:space="0" w:color="auto"/>
        <w:bottom w:val="none" w:sz="0" w:space="0" w:color="auto"/>
        <w:right w:val="none" w:sz="0" w:space="0" w:color="auto"/>
      </w:divBdr>
      <w:divsChild>
        <w:div w:id="1559054067">
          <w:marLeft w:val="0"/>
          <w:marRight w:val="0"/>
          <w:marTop w:val="0"/>
          <w:marBottom w:val="240"/>
          <w:divBdr>
            <w:top w:val="none" w:sz="0" w:space="0" w:color="auto"/>
            <w:left w:val="none" w:sz="0" w:space="0" w:color="auto"/>
            <w:bottom w:val="none" w:sz="0" w:space="0" w:color="auto"/>
            <w:right w:val="none" w:sz="0" w:space="0" w:color="auto"/>
          </w:divBdr>
        </w:div>
        <w:div w:id="1688404753">
          <w:marLeft w:val="0"/>
          <w:marRight w:val="0"/>
          <w:marTop w:val="0"/>
          <w:marBottom w:val="0"/>
          <w:divBdr>
            <w:top w:val="none" w:sz="0" w:space="0" w:color="auto"/>
            <w:left w:val="none" w:sz="0" w:space="0" w:color="auto"/>
            <w:bottom w:val="none" w:sz="0" w:space="0" w:color="auto"/>
            <w:right w:val="none" w:sz="0" w:space="0" w:color="auto"/>
          </w:divBdr>
        </w:div>
      </w:divsChild>
    </w:div>
    <w:div w:id="1046415053">
      <w:bodyDiv w:val="1"/>
      <w:marLeft w:val="0"/>
      <w:marRight w:val="0"/>
      <w:marTop w:val="0"/>
      <w:marBottom w:val="0"/>
      <w:divBdr>
        <w:top w:val="none" w:sz="0" w:space="0" w:color="auto"/>
        <w:left w:val="none" w:sz="0" w:space="0" w:color="auto"/>
        <w:bottom w:val="none" w:sz="0" w:space="0" w:color="auto"/>
        <w:right w:val="none" w:sz="0" w:space="0" w:color="auto"/>
      </w:divBdr>
      <w:divsChild>
        <w:div w:id="1371031900">
          <w:marLeft w:val="0"/>
          <w:marRight w:val="0"/>
          <w:marTop w:val="0"/>
          <w:marBottom w:val="240"/>
          <w:divBdr>
            <w:top w:val="none" w:sz="0" w:space="0" w:color="auto"/>
            <w:left w:val="none" w:sz="0" w:space="0" w:color="auto"/>
            <w:bottom w:val="none" w:sz="0" w:space="0" w:color="auto"/>
            <w:right w:val="none" w:sz="0" w:space="0" w:color="auto"/>
          </w:divBdr>
        </w:div>
        <w:div w:id="1663923236">
          <w:marLeft w:val="0"/>
          <w:marRight w:val="0"/>
          <w:marTop w:val="0"/>
          <w:marBottom w:val="0"/>
          <w:divBdr>
            <w:top w:val="none" w:sz="0" w:space="0" w:color="auto"/>
            <w:left w:val="none" w:sz="0" w:space="0" w:color="auto"/>
            <w:bottom w:val="none" w:sz="0" w:space="0" w:color="auto"/>
            <w:right w:val="none" w:sz="0" w:space="0" w:color="auto"/>
          </w:divBdr>
        </w:div>
      </w:divsChild>
    </w:div>
    <w:div w:id="1138573626">
      <w:bodyDiv w:val="1"/>
      <w:marLeft w:val="0"/>
      <w:marRight w:val="0"/>
      <w:marTop w:val="0"/>
      <w:marBottom w:val="0"/>
      <w:divBdr>
        <w:top w:val="none" w:sz="0" w:space="0" w:color="auto"/>
        <w:left w:val="none" w:sz="0" w:space="0" w:color="auto"/>
        <w:bottom w:val="none" w:sz="0" w:space="0" w:color="auto"/>
        <w:right w:val="none" w:sz="0" w:space="0" w:color="auto"/>
      </w:divBdr>
      <w:divsChild>
        <w:div w:id="491288399">
          <w:marLeft w:val="0"/>
          <w:marRight w:val="0"/>
          <w:marTop w:val="0"/>
          <w:marBottom w:val="240"/>
          <w:divBdr>
            <w:top w:val="none" w:sz="0" w:space="0" w:color="auto"/>
            <w:left w:val="none" w:sz="0" w:space="0" w:color="auto"/>
            <w:bottom w:val="none" w:sz="0" w:space="0" w:color="auto"/>
            <w:right w:val="none" w:sz="0" w:space="0" w:color="auto"/>
          </w:divBdr>
        </w:div>
        <w:div w:id="791561469">
          <w:marLeft w:val="0"/>
          <w:marRight w:val="0"/>
          <w:marTop w:val="0"/>
          <w:marBottom w:val="0"/>
          <w:divBdr>
            <w:top w:val="none" w:sz="0" w:space="0" w:color="auto"/>
            <w:left w:val="none" w:sz="0" w:space="0" w:color="auto"/>
            <w:bottom w:val="none" w:sz="0" w:space="0" w:color="auto"/>
            <w:right w:val="none" w:sz="0" w:space="0" w:color="auto"/>
          </w:divBdr>
        </w:div>
      </w:divsChild>
    </w:div>
    <w:div w:id="1145701424">
      <w:bodyDiv w:val="1"/>
      <w:marLeft w:val="0"/>
      <w:marRight w:val="0"/>
      <w:marTop w:val="0"/>
      <w:marBottom w:val="0"/>
      <w:divBdr>
        <w:top w:val="none" w:sz="0" w:space="0" w:color="auto"/>
        <w:left w:val="none" w:sz="0" w:space="0" w:color="auto"/>
        <w:bottom w:val="none" w:sz="0" w:space="0" w:color="auto"/>
        <w:right w:val="none" w:sz="0" w:space="0" w:color="auto"/>
      </w:divBdr>
      <w:divsChild>
        <w:div w:id="247425186">
          <w:marLeft w:val="0"/>
          <w:marRight w:val="0"/>
          <w:marTop w:val="0"/>
          <w:marBottom w:val="240"/>
          <w:divBdr>
            <w:top w:val="none" w:sz="0" w:space="0" w:color="auto"/>
            <w:left w:val="none" w:sz="0" w:space="0" w:color="auto"/>
            <w:bottom w:val="none" w:sz="0" w:space="0" w:color="auto"/>
            <w:right w:val="none" w:sz="0" w:space="0" w:color="auto"/>
          </w:divBdr>
        </w:div>
        <w:div w:id="726340481">
          <w:marLeft w:val="0"/>
          <w:marRight w:val="0"/>
          <w:marTop w:val="0"/>
          <w:marBottom w:val="0"/>
          <w:divBdr>
            <w:top w:val="none" w:sz="0" w:space="0" w:color="auto"/>
            <w:left w:val="none" w:sz="0" w:space="0" w:color="auto"/>
            <w:bottom w:val="none" w:sz="0" w:space="0" w:color="auto"/>
            <w:right w:val="none" w:sz="0" w:space="0" w:color="auto"/>
          </w:divBdr>
        </w:div>
      </w:divsChild>
    </w:div>
    <w:div w:id="1488354768">
      <w:bodyDiv w:val="1"/>
      <w:marLeft w:val="0"/>
      <w:marRight w:val="0"/>
      <w:marTop w:val="0"/>
      <w:marBottom w:val="0"/>
      <w:divBdr>
        <w:top w:val="none" w:sz="0" w:space="0" w:color="auto"/>
        <w:left w:val="none" w:sz="0" w:space="0" w:color="auto"/>
        <w:bottom w:val="none" w:sz="0" w:space="0" w:color="auto"/>
        <w:right w:val="none" w:sz="0" w:space="0" w:color="auto"/>
      </w:divBdr>
      <w:divsChild>
        <w:div w:id="674693750">
          <w:marLeft w:val="0"/>
          <w:marRight w:val="0"/>
          <w:marTop w:val="0"/>
          <w:marBottom w:val="240"/>
          <w:divBdr>
            <w:top w:val="none" w:sz="0" w:space="0" w:color="auto"/>
            <w:left w:val="none" w:sz="0" w:space="0" w:color="auto"/>
            <w:bottom w:val="none" w:sz="0" w:space="0" w:color="auto"/>
            <w:right w:val="none" w:sz="0" w:space="0" w:color="auto"/>
          </w:divBdr>
        </w:div>
        <w:div w:id="2001542625">
          <w:marLeft w:val="0"/>
          <w:marRight w:val="0"/>
          <w:marTop w:val="0"/>
          <w:marBottom w:val="0"/>
          <w:divBdr>
            <w:top w:val="none" w:sz="0" w:space="0" w:color="auto"/>
            <w:left w:val="none" w:sz="0" w:space="0" w:color="auto"/>
            <w:bottom w:val="none" w:sz="0" w:space="0" w:color="auto"/>
            <w:right w:val="none" w:sz="0" w:space="0" w:color="auto"/>
          </w:divBdr>
        </w:div>
      </w:divsChild>
    </w:div>
    <w:div w:id="1608386635">
      <w:bodyDiv w:val="1"/>
      <w:marLeft w:val="0"/>
      <w:marRight w:val="0"/>
      <w:marTop w:val="0"/>
      <w:marBottom w:val="0"/>
      <w:divBdr>
        <w:top w:val="none" w:sz="0" w:space="0" w:color="auto"/>
        <w:left w:val="none" w:sz="0" w:space="0" w:color="auto"/>
        <w:bottom w:val="none" w:sz="0" w:space="0" w:color="auto"/>
        <w:right w:val="none" w:sz="0" w:space="0" w:color="auto"/>
      </w:divBdr>
      <w:divsChild>
        <w:div w:id="17436893">
          <w:marLeft w:val="0"/>
          <w:marRight w:val="0"/>
          <w:marTop w:val="0"/>
          <w:marBottom w:val="240"/>
          <w:divBdr>
            <w:top w:val="none" w:sz="0" w:space="0" w:color="auto"/>
            <w:left w:val="none" w:sz="0" w:space="0" w:color="auto"/>
            <w:bottom w:val="none" w:sz="0" w:space="0" w:color="auto"/>
            <w:right w:val="none" w:sz="0" w:space="0" w:color="auto"/>
          </w:divBdr>
        </w:div>
        <w:div w:id="2106605258">
          <w:marLeft w:val="0"/>
          <w:marRight w:val="0"/>
          <w:marTop w:val="0"/>
          <w:marBottom w:val="0"/>
          <w:divBdr>
            <w:top w:val="none" w:sz="0" w:space="0" w:color="auto"/>
            <w:left w:val="none" w:sz="0" w:space="0" w:color="auto"/>
            <w:bottom w:val="none" w:sz="0" w:space="0" w:color="auto"/>
            <w:right w:val="none" w:sz="0" w:space="0" w:color="auto"/>
          </w:divBdr>
        </w:div>
      </w:divsChild>
    </w:div>
    <w:div w:id="1858107821">
      <w:bodyDiv w:val="1"/>
      <w:marLeft w:val="0"/>
      <w:marRight w:val="0"/>
      <w:marTop w:val="0"/>
      <w:marBottom w:val="0"/>
      <w:divBdr>
        <w:top w:val="none" w:sz="0" w:space="0" w:color="auto"/>
        <w:left w:val="none" w:sz="0" w:space="0" w:color="auto"/>
        <w:bottom w:val="none" w:sz="0" w:space="0" w:color="auto"/>
        <w:right w:val="none" w:sz="0" w:space="0" w:color="auto"/>
      </w:divBdr>
    </w:div>
    <w:div w:id="1949659560">
      <w:bodyDiv w:val="1"/>
      <w:marLeft w:val="0"/>
      <w:marRight w:val="0"/>
      <w:marTop w:val="0"/>
      <w:marBottom w:val="0"/>
      <w:divBdr>
        <w:top w:val="none" w:sz="0" w:space="0" w:color="auto"/>
        <w:left w:val="none" w:sz="0" w:space="0" w:color="auto"/>
        <w:bottom w:val="none" w:sz="0" w:space="0" w:color="auto"/>
        <w:right w:val="none" w:sz="0" w:space="0" w:color="auto"/>
      </w:divBdr>
      <w:divsChild>
        <w:div w:id="1033074638">
          <w:marLeft w:val="0"/>
          <w:marRight w:val="0"/>
          <w:marTop w:val="0"/>
          <w:marBottom w:val="240"/>
          <w:divBdr>
            <w:top w:val="none" w:sz="0" w:space="0" w:color="auto"/>
            <w:left w:val="none" w:sz="0" w:space="0" w:color="auto"/>
            <w:bottom w:val="none" w:sz="0" w:space="0" w:color="auto"/>
            <w:right w:val="none" w:sz="0" w:space="0" w:color="auto"/>
          </w:divBdr>
        </w:div>
        <w:div w:id="1397242130">
          <w:marLeft w:val="0"/>
          <w:marRight w:val="0"/>
          <w:marTop w:val="0"/>
          <w:marBottom w:val="0"/>
          <w:divBdr>
            <w:top w:val="none" w:sz="0" w:space="0" w:color="auto"/>
            <w:left w:val="none" w:sz="0" w:space="0" w:color="auto"/>
            <w:bottom w:val="none" w:sz="0" w:space="0" w:color="auto"/>
            <w:right w:val="none" w:sz="0" w:space="0" w:color="auto"/>
          </w:divBdr>
        </w:div>
      </w:divsChild>
    </w:div>
    <w:div w:id="2089571340">
      <w:bodyDiv w:val="1"/>
      <w:marLeft w:val="0"/>
      <w:marRight w:val="0"/>
      <w:marTop w:val="0"/>
      <w:marBottom w:val="0"/>
      <w:divBdr>
        <w:top w:val="none" w:sz="0" w:space="0" w:color="auto"/>
        <w:left w:val="none" w:sz="0" w:space="0" w:color="auto"/>
        <w:bottom w:val="none" w:sz="0" w:space="0" w:color="auto"/>
        <w:right w:val="none" w:sz="0" w:space="0" w:color="auto"/>
      </w:divBdr>
      <w:divsChild>
        <w:div w:id="1273516583">
          <w:marLeft w:val="0"/>
          <w:marRight w:val="0"/>
          <w:marTop w:val="0"/>
          <w:marBottom w:val="240"/>
          <w:divBdr>
            <w:top w:val="none" w:sz="0" w:space="0" w:color="auto"/>
            <w:left w:val="none" w:sz="0" w:space="0" w:color="auto"/>
            <w:bottom w:val="none" w:sz="0" w:space="0" w:color="auto"/>
            <w:right w:val="none" w:sz="0" w:space="0" w:color="auto"/>
          </w:divBdr>
        </w:div>
        <w:div w:id="829712985">
          <w:marLeft w:val="0"/>
          <w:marRight w:val="0"/>
          <w:marTop w:val="0"/>
          <w:marBottom w:val="0"/>
          <w:divBdr>
            <w:top w:val="none" w:sz="0" w:space="0" w:color="auto"/>
            <w:left w:val="none" w:sz="0" w:space="0" w:color="auto"/>
            <w:bottom w:val="none" w:sz="0" w:space="0" w:color="auto"/>
            <w:right w:val="none" w:sz="0" w:space="0" w:color="auto"/>
          </w:divBdr>
        </w:div>
      </w:divsChild>
    </w:div>
    <w:div w:id="2135519481">
      <w:bodyDiv w:val="1"/>
      <w:marLeft w:val="0"/>
      <w:marRight w:val="0"/>
      <w:marTop w:val="0"/>
      <w:marBottom w:val="0"/>
      <w:divBdr>
        <w:top w:val="none" w:sz="0" w:space="0" w:color="auto"/>
        <w:left w:val="none" w:sz="0" w:space="0" w:color="auto"/>
        <w:bottom w:val="none" w:sz="0" w:space="0" w:color="auto"/>
        <w:right w:val="none" w:sz="0" w:space="0" w:color="auto"/>
      </w:divBdr>
      <w:divsChild>
        <w:div w:id="243339620">
          <w:marLeft w:val="0"/>
          <w:marRight w:val="0"/>
          <w:marTop w:val="0"/>
          <w:marBottom w:val="240"/>
          <w:divBdr>
            <w:top w:val="none" w:sz="0" w:space="0" w:color="auto"/>
            <w:left w:val="none" w:sz="0" w:space="0" w:color="auto"/>
            <w:bottom w:val="none" w:sz="0" w:space="0" w:color="auto"/>
            <w:right w:val="none" w:sz="0" w:space="0" w:color="auto"/>
          </w:divBdr>
        </w:div>
        <w:div w:id="93482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D7E57-6BCD-4C7F-BF19-8DFD836A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2</Pages>
  <Words>1084</Words>
  <Characters>5968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FONTEIX</dc:creator>
  <cp:lastModifiedBy>Patrick FONTEIX</cp:lastModifiedBy>
  <cp:revision>6</cp:revision>
  <dcterms:created xsi:type="dcterms:W3CDTF">2018-07-29T07:39:00Z</dcterms:created>
  <dcterms:modified xsi:type="dcterms:W3CDTF">2018-08-20T07:17:00Z</dcterms:modified>
</cp:coreProperties>
</file>