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E3" w:rsidRPr="00F469BD" w:rsidRDefault="00815AE3" w:rsidP="00D53554">
      <w:pPr>
        <w:pStyle w:val="Titre"/>
        <w:rPr>
          <w:color w:val="auto"/>
          <w:sz w:val="44"/>
        </w:rPr>
      </w:pPr>
      <w:r w:rsidRPr="00F469BD">
        <w:rPr>
          <w:color w:val="auto"/>
          <w:sz w:val="44"/>
        </w:rPr>
        <w:t>Énurésie: comment l’ostéopathie peut aider?</w:t>
      </w:r>
    </w:p>
    <w:p w:rsidR="00F469BD" w:rsidRPr="00F469BD" w:rsidRDefault="00F469BD" w:rsidP="00F469BD">
      <w:pPr>
        <w:shd w:val="clear" w:color="auto" w:fill="FFFFFF"/>
        <w:spacing w:after="0" w:line="240" w:lineRule="auto"/>
        <w:rPr>
          <w:rFonts w:eastAsia="Times New Roman" w:cstheme="minorHAnsi"/>
          <w:sz w:val="10"/>
          <w:szCs w:val="20"/>
        </w:rPr>
      </w:pPr>
    </w:p>
    <w:p w:rsidR="00815AE3" w:rsidRPr="00F469BD" w:rsidRDefault="00F469BD" w:rsidP="00815AE3">
      <w:pPr>
        <w:shd w:val="clear" w:color="auto" w:fill="FFFFFF"/>
        <w:spacing w:after="360" w:line="240" w:lineRule="auto"/>
        <w:rPr>
          <w:rFonts w:eastAsia="Times New Roman" w:cstheme="minorHAnsi"/>
          <w:b/>
          <w:bCs/>
          <w:sz w:val="20"/>
          <w:szCs w:val="20"/>
        </w:rPr>
      </w:pPr>
      <w:r w:rsidRPr="00F469BD">
        <w:rPr>
          <w:rFonts w:eastAsia="Times New Roman" w:cstheme="minorHAnsi"/>
          <w:noProof/>
          <w:sz w:val="20"/>
          <w:szCs w:val="20"/>
        </w:rPr>
        <w:drawing>
          <wp:anchor distT="0" distB="0" distL="114300" distR="114300" simplePos="0" relativeHeight="251658240" behindDoc="1" locked="0" layoutInCell="1" allowOverlap="1" wp14:anchorId="32E2F72D" wp14:editId="48314061">
            <wp:simplePos x="0" y="0"/>
            <wp:positionH relativeFrom="column">
              <wp:posOffset>0</wp:posOffset>
            </wp:positionH>
            <wp:positionV relativeFrom="paragraph">
              <wp:posOffset>46990</wp:posOffset>
            </wp:positionV>
            <wp:extent cx="2114550" cy="1190625"/>
            <wp:effectExtent l="0" t="0" r="0" b="9525"/>
            <wp:wrapTight wrapText="bothSides">
              <wp:wrapPolygon edited="0">
                <wp:start x="0" y="0"/>
                <wp:lineTo x="0" y="21427"/>
                <wp:lineTo x="21405" y="21427"/>
                <wp:lineTo x="21405" y="0"/>
                <wp:lineTo x="0" y="0"/>
              </wp:wrapPolygon>
            </wp:wrapTight>
            <wp:docPr id="5" name="Image 5" descr="énurésie-pipi-au-lit-et-osté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nurésie-pipi-au-lit-et-osté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E3" w:rsidRPr="00815AE3">
        <w:rPr>
          <w:rFonts w:eastAsia="Times New Roman" w:cstheme="minorHAnsi"/>
          <w:sz w:val="20"/>
          <w:szCs w:val="20"/>
        </w:rPr>
        <w:t>L’</w:t>
      </w:r>
      <w:r w:rsidR="00815AE3" w:rsidRPr="00F469BD">
        <w:rPr>
          <w:rFonts w:eastAsia="Times New Roman" w:cstheme="minorHAnsi"/>
          <w:b/>
          <w:bCs/>
          <w:sz w:val="20"/>
          <w:szCs w:val="20"/>
        </w:rPr>
        <w:t>énurésie</w:t>
      </w:r>
      <w:r w:rsidR="00815AE3" w:rsidRPr="00815AE3">
        <w:rPr>
          <w:rFonts w:eastAsia="Times New Roman" w:cstheme="minorHAnsi"/>
          <w:sz w:val="20"/>
          <w:szCs w:val="20"/>
        </w:rPr>
        <w:t>, appelée couramment « pipi au lit » est très fréquente chez l’enfant  jusqu’à 4 à 5 ans.   On en compte environ 15% chez les enfants de cet âge. Cependant, l’</w:t>
      </w:r>
      <w:r w:rsidR="00815AE3" w:rsidRPr="00F469BD">
        <w:rPr>
          <w:rFonts w:eastAsia="Times New Roman" w:cstheme="minorHAnsi"/>
          <w:b/>
          <w:bCs/>
          <w:sz w:val="20"/>
          <w:szCs w:val="20"/>
        </w:rPr>
        <w:t>énurésie nocturne</w:t>
      </w:r>
      <w:r w:rsidR="00815AE3" w:rsidRPr="00815AE3">
        <w:rPr>
          <w:rFonts w:eastAsia="Times New Roman" w:cstheme="minorHAnsi"/>
          <w:sz w:val="20"/>
          <w:szCs w:val="20"/>
        </w:rPr>
        <w:t> touche un certain nombre d’enfants au-dessus de cet âge, et parfois des adolescents. Avoir recours à l’ostéopathie peut être une alternative pour réduire voire mettre fin à l’énurésie. Bien entendu, son efficacité dépend de la nature des cas.  </w:t>
      </w:r>
      <w:r w:rsidR="00815AE3" w:rsidRPr="00F469BD">
        <w:rPr>
          <w:rFonts w:eastAsia="Times New Roman" w:cstheme="minorHAnsi"/>
          <w:b/>
          <w:bCs/>
          <w:sz w:val="20"/>
          <w:szCs w:val="20"/>
        </w:rPr>
        <w:t>Zoom sur l’énurésie et sa prise en charge ostéopathique !</w:t>
      </w:r>
    </w:p>
    <w:p w:rsidR="00F469BD" w:rsidRPr="00815AE3" w:rsidRDefault="00F469BD" w:rsidP="00815AE3">
      <w:pPr>
        <w:shd w:val="clear" w:color="auto" w:fill="FFFFFF"/>
        <w:spacing w:after="360" w:line="240" w:lineRule="auto"/>
        <w:rPr>
          <w:rFonts w:eastAsia="Times New Roman" w:cstheme="minorHAnsi"/>
          <w:sz w:val="10"/>
          <w:szCs w:val="20"/>
        </w:rPr>
      </w:pPr>
    </w:p>
    <w:p w:rsidR="00815AE3" w:rsidRPr="00815AE3" w:rsidRDefault="00D53554" w:rsidP="00815AE3">
      <w:pPr>
        <w:shd w:val="clear" w:color="auto" w:fill="FFFFFF"/>
        <w:spacing w:after="180" w:line="240" w:lineRule="auto"/>
        <w:outlineLvl w:val="1"/>
        <w:rPr>
          <w:rFonts w:eastAsia="Times New Roman" w:cstheme="minorHAnsi"/>
          <w:sz w:val="24"/>
          <w:szCs w:val="20"/>
        </w:rPr>
      </w:pPr>
      <w:r w:rsidRPr="00F469BD">
        <w:rPr>
          <w:rFonts w:eastAsia="Times New Roman" w:cstheme="minorHAnsi"/>
          <w:noProof/>
          <w:sz w:val="20"/>
          <w:szCs w:val="20"/>
        </w:rPr>
        <w:drawing>
          <wp:anchor distT="0" distB="0" distL="114300" distR="114300" simplePos="0" relativeHeight="251659264" behindDoc="1" locked="0" layoutInCell="1" allowOverlap="1" wp14:anchorId="573711B7" wp14:editId="76AF908A">
            <wp:simplePos x="0" y="0"/>
            <wp:positionH relativeFrom="column">
              <wp:align>right</wp:align>
            </wp:positionH>
            <wp:positionV relativeFrom="paragraph">
              <wp:posOffset>4445</wp:posOffset>
            </wp:positionV>
            <wp:extent cx="2383155" cy="1619885"/>
            <wp:effectExtent l="0" t="0" r="0" b="0"/>
            <wp:wrapTight wrapText="bothSides">
              <wp:wrapPolygon edited="0">
                <wp:start x="0" y="0"/>
                <wp:lineTo x="0" y="21338"/>
                <wp:lineTo x="21410" y="21338"/>
                <wp:lineTo x="21410" y="0"/>
                <wp:lineTo x="0" y="0"/>
              </wp:wrapPolygon>
            </wp:wrapTight>
            <wp:docPr id="4" name="Image 4" descr="énurési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énurésie-quest-ce-que-c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200"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E3" w:rsidRPr="00F469BD">
        <w:rPr>
          <w:rFonts w:eastAsia="Times New Roman" w:cstheme="minorHAnsi"/>
          <w:b/>
          <w:bCs/>
          <w:sz w:val="24"/>
          <w:szCs w:val="20"/>
        </w:rPr>
        <w:t>Énurésie : qu’est-ce-que c’est?</w:t>
      </w: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L’</w:t>
      </w:r>
      <w:r w:rsidRPr="00F469BD">
        <w:rPr>
          <w:rFonts w:eastAsia="Times New Roman" w:cstheme="minorHAnsi"/>
          <w:b/>
          <w:bCs/>
          <w:sz w:val="20"/>
          <w:szCs w:val="20"/>
        </w:rPr>
        <w:t>énurésie</w:t>
      </w:r>
      <w:r w:rsidRPr="00815AE3">
        <w:rPr>
          <w:rFonts w:eastAsia="Times New Roman" w:cstheme="minorHAnsi"/>
          <w:sz w:val="20"/>
          <w:szCs w:val="20"/>
        </w:rPr>
        <w:t>, ou </w:t>
      </w:r>
      <w:r w:rsidRPr="00F469BD">
        <w:rPr>
          <w:rFonts w:eastAsia="Times New Roman" w:cstheme="minorHAnsi"/>
          <w:b/>
          <w:bCs/>
          <w:sz w:val="20"/>
          <w:szCs w:val="20"/>
        </w:rPr>
        <w:t>pipi au lit</w:t>
      </w:r>
      <w:r w:rsidRPr="00815AE3">
        <w:rPr>
          <w:rFonts w:eastAsia="Times New Roman" w:cstheme="minorHAnsi"/>
          <w:sz w:val="20"/>
          <w:szCs w:val="20"/>
        </w:rPr>
        <w:t>, est l’émission involontaire d’urine le plus souvent pendant le sommeil. En effet, elle peut être diurne et / ou nocturne. Elle peut être  primaire depuis toujours ou secondaire, après une période de propreté d’au-moins 6 mois.</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L’</w:t>
      </w:r>
      <w:r w:rsidRPr="00F469BD">
        <w:rPr>
          <w:rFonts w:eastAsia="Times New Roman" w:cstheme="minorHAnsi"/>
          <w:b/>
          <w:bCs/>
          <w:sz w:val="20"/>
          <w:szCs w:val="20"/>
        </w:rPr>
        <w:t>énurésie primaire</w:t>
      </w:r>
      <w:r w:rsidRPr="00815AE3">
        <w:rPr>
          <w:rFonts w:eastAsia="Times New Roman" w:cstheme="minorHAnsi"/>
          <w:sz w:val="20"/>
          <w:szCs w:val="20"/>
        </w:rPr>
        <w:t> est le « pipi au lit » classique, plus courant chez les garçons.  Dans ce cas,  l’enfant n’a jamais arrêté de faire pipi au lit la nuit, ou du moins pas pendant une période d’au moins un semestre.</w:t>
      </w:r>
    </w:p>
    <w:p w:rsidR="00F469BD" w:rsidRPr="00815AE3" w:rsidRDefault="00F469BD"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L’</w:t>
      </w:r>
      <w:r w:rsidRPr="00F469BD">
        <w:rPr>
          <w:rFonts w:eastAsia="Times New Roman" w:cstheme="minorHAnsi"/>
          <w:b/>
          <w:bCs/>
          <w:sz w:val="20"/>
          <w:szCs w:val="20"/>
        </w:rPr>
        <w:t>énurésie secondaire</w:t>
      </w:r>
      <w:r w:rsidRPr="00815AE3">
        <w:rPr>
          <w:rFonts w:eastAsia="Times New Roman" w:cstheme="minorHAnsi"/>
          <w:sz w:val="20"/>
          <w:szCs w:val="20"/>
        </w:rPr>
        <w:t> apparaît après un premier stade de propreté.  Il s’agit notamment de la forme d’énurésie qui touche des grands enfants et des adolescents voire des adultes. L’</w:t>
      </w:r>
      <w:r w:rsidRPr="00F469BD">
        <w:rPr>
          <w:rFonts w:eastAsia="Times New Roman" w:cstheme="minorHAnsi"/>
          <w:b/>
          <w:bCs/>
          <w:sz w:val="20"/>
          <w:szCs w:val="20"/>
        </w:rPr>
        <w:t>énurésie secondaire</w:t>
      </w:r>
      <w:r w:rsidRPr="00815AE3">
        <w:rPr>
          <w:rFonts w:eastAsia="Times New Roman" w:cstheme="minorHAnsi"/>
          <w:sz w:val="20"/>
          <w:szCs w:val="20"/>
        </w:rPr>
        <w:t> est souvent liée à un traumatisme émotionnel. Pour les enfants, il peut s’agir de la perte d’un parent, d’un divorce, d’une nouvelle naissance dans la famille …</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Si le trouble énurétique est physiquement bénin, il peut être très gênant ne serait-ce qu’au regard des effets  au plan sanitaire. Par ailleurs, au sein de la fratrie, on se moque souvent de celui qui fait pipi au lit. Ce qui a pour effet d’affecter l’enfant sur le plan psychologique et affectif.</w:t>
      </w:r>
    </w:p>
    <w:p w:rsidR="00D53554" w:rsidRPr="00815AE3" w:rsidRDefault="00D53554" w:rsidP="00D53554">
      <w:pPr>
        <w:shd w:val="clear" w:color="auto" w:fill="FFFFFF"/>
        <w:spacing w:after="0" w:line="240" w:lineRule="auto"/>
        <w:rPr>
          <w:rFonts w:eastAsia="Times New Roman" w:cstheme="minorHAnsi"/>
          <w:sz w:val="20"/>
          <w:szCs w:val="20"/>
        </w:rPr>
      </w:pPr>
    </w:p>
    <w:p w:rsidR="00815AE3" w:rsidRPr="00815AE3" w:rsidRDefault="00D53554" w:rsidP="00815AE3">
      <w:pPr>
        <w:shd w:val="clear" w:color="auto" w:fill="FFFFFF"/>
        <w:spacing w:after="180" w:line="240" w:lineRule="auto"/>
        <w:outlineLvl w:val="1"/>
        <w:rPr>
          <w:rFonts w:eastAsia="Times New Roman" w:cstheme="minorHAnsi"/>
          <w:sz w:val="24"/>
          <w:szCs w:val="20"/>
        </w:rPr>
      </w:pPr>
      <w:r w:rsidRPr="00F469BD">
        <w:rPr>
          <w:rFonts w:eastAsia="Times New Roman" w:cstheme="minorHAnsi"/>
          <w:noProof/>
          <w:sz w:val="20"/>
          <w:szCs w:val="20"/>
        </w:rPr>
        <w:drawing>
          <wp:anchor distT="0" distB="0" distL="114300" distR="114300" simplePos="0" relativeHeight="251660288" behindDoc="1" locked="0" layoutInCell="1" allowOverlap="1" wp14:anchorId="62B01D1C" wp14:editId="1959ACFE">
            <wp:simplePos x="0" y="0"/>
            <wp:positionH relativeFrom="column">
              <wp:posOffset>0</wp:posOffset>
            </wp:positionH>
            <wp:positionV relativeFrom="paragraph">
              <wp:posOffset>293370</wp:posOffset>
            </wp:positionV>
            <wp:extent cx="2627630" cy="1304925"/>
            <wp:effectExtent l="0" t="0" r="1270" b="9525"/>
            <wp:wrapTight wrapText="bothSides">
              <wp:wrapPolygon edited="0">
                <wp:start x="0" y="0"/>
                <wp:lineTo x="0" y="21442"/>
                <wp:lineTo x="21454" y="21442"/>
                <wp:lineTo x="21454" y="0"/>
                <wp:lineTo x="0" y="0"/>
              </wp:wrapPolygon>
            </wp:wrapTight>
            <wp:docPr id="3" name="Image 3" descr="énurésie-quelles-sont-l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nurésie-quelles-sont-les-cau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E3" w:rsidRPr="00F469BD">
        <w:rPr>
          <w:rFonts w:eastAsia="Times New Roman" w:cstheme="minorHAnsi"/>
          <w:b/>
          <w:bCs/>
          <w:sz w:val="24"/>
          <w:szCs w:val="20"/>
        </w:rPr>
        <w:t>Énurésie : quelles sont les causes?</w:t>
      </w:r>
    </w:p>
    <w:p w:rsidR="00815AE3" w:rsidRPr="00815AE3"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Les causes de l’</w:t>
      </w:r>
      <w:r w:rsidRPr="00F469BD">
        <w:rPr>
          <w:rFonts w:eastAsia="Times New Roman" w:cstheme="minorHAnsi"/>
          <w:b/>
          <w:bCs/>
          <w:sz w:val="20"/>
          <w:szCs w:val="20"/>
        </w:rPr>
        <w:t>énurésie</w:t>
      </w:r>
      <w:r w:rsidR="005268FC">
        <w:rPr>
          <w:rFonts w:eastAsia="Times New Roman" w:cstheme="minorHAnsi"/>
          <w:b/>
          <w:bCs/>
          <w:sz w:val="20"/>
          <w:szCs w:val="20"/>
        </w:rPr>
        <w:t xml:space="preserve"> </w:t>
      </w:r>
      <w:r w:rsidRPr="00815AE3">
        <w:rPr>
          <w:rFonts w:eastAsia="Times New Roman" w:cstheme="minorHAnsi"/>
          <w:sz w:val="20"/>
          <w:szCs w:val="20"/>
        </w:rPr>
        <w:t>sont multiples. Dans l’</w:t>
      </w:r>
      <w:r w:rsidRPr="00F469BD">
        <w:rPr>
          <w:rFonts w:eastAsia="Times New Roman" w:cstheme="minorHAnsi"/>
          <w:b/>
          <w:bCs/>
          <w:sz w:val="20"/>
          <w:szCs w:val="20"/>
        </w:rPr>
        <w:t>énurésie nocturne</w:t>
      </w:r>
      <w:r w:rsidRPr="00815AE3">
        <w:rPr>
          <w:rFonts w:eastAsia="Times New Roman" w:cstheme="minorHAnsi"/>
          <w:sz w:val="20"/>
          <w:szCs w:val="20"/>
        </w:rPr>
        <w:t>, trois facteurs sont souvent en cause.</w:t>
      </w:r>
    </w:p>
    <w:p w:rsidR="00D53554"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 xml:space="preserve">Le premier est l’excès de volume d’urine produite pendant le sommeil, dû à un déficit hormonal (ADH), qui a tendance à se corriger avec le temps. </w:t>
      </w:r>
    </w:p>
    <w:p w:rsidR="00F469BD" w:rsidRPr="00F469BD" w:rsidRDefault="00F469BD" w:rsidP="00D53554">
      <w:pPr>
        <w:shd w:val="clear" w:color="auto" w:fill="FFFFFF"/>
        <w:spacing w:after="0" w:line="240" w:lineRule="auto"/>
        <w:rPr>
          <w:rFonts w:eastAsia="Times New Roman" w:cstheme="minorHAnsi"/>
          <w:sz w:val="10"/>
          <w:szCs w:val="20"/>
        </w:rPr>
      </w:pPr>
    </w:p>
    <w:p w:rsidR="00D53554"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 xml:space="preserve">Le second est la réduction de la capacité vésicale. </w:t>
      </w:r>
    </w:p>
    <w:p w:rsidR="00F469BD" w:rsidRPr="00F469BD" w:rsidRDefault="00F469BD"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Enfin, le troisième est la perturbation du seuil d’éveil. Ceci est dû à un défaut de maturation neurologique au niveau du système nerveux central.</w:t>
      </w:r>
    </w:p>
    <w:p w:rsidR="00F469BD" w:rsidRPr="00815AE3" w:rsidRDefault="00F469BD" w:rsidP="00D53554">
      <w:pPr>
        <w:shd w:val="clear" w:color="auto" w:fill="FFFFFF"/>
        <w:spacing w:after="0" w:line="240" w:lineRule="auto"/>
        <w:rPr>
          <w:rFonts w:eastAsia="Times New Roman" w:cstheme="minorHAnsi"/>
          <w:sz w:val="2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Par ailleurs, il peut exister d’autres causes comme le retard au développement de la vessie et des nerfs qui contrôlent la rétention d’urine. En outre, et parfois incriminée, une trop faible sécrétion antidiurétique pendant le sommeil, due à l’hérédité.</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Parfois, il s’agit simplement d’une mauvaise habitude de s’hydrater, à savoir une prise trop importante de boissons dans la deuxième moitié de la journée.</w:t>
      </w:r>
    </w:p>
    <w:p w:rsidR="00F469BD" w:rsidRPr="00815AE3" w:rsidRDefault="00F469BD"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C’est pourquoi il est nécessaire dans tous les cas de faire établir un diagnostic par le médecin afin de bien cerner </w:t>
      </w:r>
      <w:r w:rsidRPr="00F469BD">
        <w:rPr>
          <w:rFonts w:eastAsia="Times New Roman" w:cstheme="minorHAnsi"/>
          <w:b/>
          <w:bCs/>
          <w:sz w:val="20"/>
          <w:szCs w:val="20"/>
        </w:rPr>
        <w:t>les causes de l’énurésie</w:t>
      </w:r>
      <w:r w:rsidRPr="00815AE3">
        <w:rPr>
          <w:rFonts w:eastAsia="Times New Roman" w:cstheme="minorHAnsi"/>
          <w:sz w:val="20"/>
          <w:szCs w:val="20"/>
        </w:rPr>
        <w:t>.</w:t>
      </w:r>
    </w:p>
    <w:p w:rsidR="00D53554" w:rsidRPr="00815AE3" w:rsidRDefault="00D53554" w:rsidP="00D53554">
      <w:pPr>
        <w:shd w:val="clear" w:color="auto" w:fill="FFFFFF"/>
        <w:spacing w:after="0" w:line="240" w:lineRule="auto"/>
        <w:rPr>
          <w:rFonts w:eastAsia="Times New Roman" w:cstheme="minorHAnsi"/>
          <w:sz w:val="20"/>
          <w:szCs w:val="20"/>
        </w:rPr>
      </w:pPr>
    </w:p>
    <w:p w:rsidR="00D53554" w:rsidRPr="00F469BD" w:rsidRDefault="00D53554">
      <w:pPr>
        <w:rPr>
          <w:rFonts w:eastAsia="Times New Roman" w:cstheme="minorHAnsi"/>
          <w:b/>
          <w:bCs/>
          <w:sz w:val="20"/>
          <w:szCs w:val="20"/>
        </w:rPr>
      </w:pPr>
      <w:r w:rsidRPr="00F469BD">
        <w:rPr>
          <w:rFonts w:eastAsia="Times New Roman" w:cstheme="minorHAnsi"/>
          <w:b/>
          <w:bCs/>
          <w:sz w:val="20"/>
          <w:szCs w:val="20"/>
        </w:rPr>
        <w:br w:type="page"/>
      </w:r>
    </w:p>
    <w:p w:rsidR="00815AE3" w:rsidRPr="00815AE3" w:rsidRDefault="00815AE3" w:rsidP="00815AE3">
      <w:pPr>
        <w:shd w:val="clear" w:color="auto" w:fill="FFFFFF"/>
        <w:spacing w:after="180" w:line="240" w:lineRule="auto"/>
        <w:outlineLvl w:val="1"/>
        <w:rPr>
          <w:rFonts w:eastAsia="Times New Roman" w:cstheme="minorHAnsi"/>
          <w:sz w:val="24"/>
          <w:szCs w:val="20"/>
        </w:rPr>
      </w:pPr>
      <w:r w:rsidRPr="00F469BD">
        <w:rPr>
          <w:rFonts w:eastAsia="Times New Roman" w:cstheme="minorHAnsi"/>
          <w:b/>
          <w:bCs/>
          <w:sz w:val="24"/>
          <w:szCs w:val="20"/>
        </w:rPr>
        <w:lastRenderedPageBreak/>
        <w:t>Énurésie : quel est le rôle de l’ostéopathie?</w:t>
      </w:r>
    </w:p>
    <w:p w:rsidR="00815AE3" w:rsidRPr="00F469BD" w:rsidRDefault="00D53554" w:rsidP="00D53554">
      <w:pPr>
        <w:shd w:val="clear" w:color="auto" w:fill="FFFFFF"/>
        <w:spacing w:after="0" w:line="240" w:lineRule="auto"/>
        <w:rPr>
          <w:rFonts w:eastAsia="Times New Roman" w:cstheme="minorHAnsi"/>
          <w:sz w:val="20"/>
          <w:szCs w:val="20"/>
        </w:rPr>
      </w:pPr>
      <w:r w:rsidRPr="00F469BD">
        <w:rPr>
          <w:rFonts w:eastAsia="Times New Roman" w:cstheme="minorHAnsi"/>
          <w:noProof/>
          <w:sz w:val="20"/>
          <w:szCs w:val="20"/>
        </w:rPr>
        <w:drawing>
          <wp:anchor distT="0" distB="0" distL="114300" distR="114300" simplePos="0" relativeHeight="251661312" behindDoc="1" locked="0" layoutInCell="1" allowOverlap="1" wp14:anchorId="22C6195C" wp14:editId="24C7AB60">
            <wp:simplePos x="0" y="0"/>
            <wp:positionH relativeFrom="column">
              <wp:posOffset>0</wp:posOffset>
            </wp:positionH>
            <wp:positionV relativeFrom="paragraph">
              <wp:posOffset>61595</wp:posOffset>
            </wp:positionV>
            <wp:extent cx="3114675" cy="1948815"/>
            <wp:effectExtent l="0" t="0" r="9525" b="0"/>
            <wp:wrapTight wrapText="bothSides">
              <wp:wrapPolygon edited="0">
                <wp:start x="0" y="0"/>
                <wp:lineTo x="0" y="21326"/>
                <wp:lineTo x="21534" y="21326"/>
                <wp:lineTo x="21534" y="0"/>
                <wp:lineTo x="0" y="0"/>
              </wp:wrapPolygon>
            </wp:wrapTight>
            <wp:docPr id="2" name="Image 2" descr="énurésie-ostéopathie-quel-est-son-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nurésie-ostéopathie-quel-est-son-rô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675" cy="194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AE3" w:rsidRPr="00815AE3">
        <w:rPr>
          <w:rFonts w:eastAsia="Times New Roman" w:cstheme="minorHAnsi"/>
          <w:sz w:val="20"/>
          <w:szCs w:val="20"/>
        </w:rPr>
        <w:t>Il faut savoir qu’au-delà des traitements habituels dont l’efficacité est relative, l’ostéopathie peut être une alternative naturelle qui peut donner de bons résultats.</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 xml:space="preserve">Le premier travail de </w:t>
      </w:r>
      <w:r w:rsidR="00D53554" w:rsidRPr="00F469BD">
        <w:rPr>
          <w:rFonts w:eastAsia="Times New Roman" w:cstheme="minorHAnsi"/>
          <w:sz w:val="20"/>
          <w:szCs w:val="20"/>
        </w:rPr>
        <w:t xml:space="preserve">l’Ostéopathe </w:t>
      </w:r>
      <w:r w:rsidRPr="00815AE3">
        <w:rPr>
          <w:rFonts w:eastAsia="Times New Roman" w:cstheme="minorHAnsi"/>
          <w:sz w:val="20"/>
          <w:szCs w:val="20"/>
        </w:rPr>
        <w:t>sera de s’assurer que l’énurésie du patient relève de sa compétence médicale. Dans les cas positifs, son action thérapeutique sera mise en œuvre seule, ou conjointement avec le médecin traitant.</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 xml:space="preserve">L’approche de </w:t>
      </w:r>
      <w:proofErr w:type="gramStart"/>
      <w:r w:rsidR="00D53554" w:rsidRPr="00F469BD">
        <w:rPr>
          <w:rFonts w:eastAsia="Times New Roman" w:cstheme="minorHAnsi"/>
          <w:sz w:val="20"/>
          <w:szCs w:val="20"/>
        </w:rPr>
        <w:t>l’</w:t>
      </w:r>
      <w:r w:rsidRPr="00815AE3">
        <w:rPr>
          <w:rFonts w:eastAsia="Times New Roman" w:cstheme="minorHAnsi"/>
          <w:sz w:val="20"/>
          <w:szCs w:val="20"/>
        </w:rPr>
        <w:t> </w:t>
      </w:r>
      <w:r w:rsidRPr="00F469BD">
        <w:rPr>
          <w:rFonts w:eastAsia="Times New Roman" w:cstheme="minorHAnsi"/>
          <w:b/>
          <w:bCs/>
          <w:sz w:val="20"/>
          <w:szCs w:val="20"/>
        </w:rPr>
        <w:t>ostéopathe</w:t>
      </w:r>
      <w:proofErr w:type="gramEnd"/>
      <w:r w:rsidR="00D53554" w:rsidRPr="00F469BD">
        <w:rPr>
          <w:rFonts w:eastAsia="Times New Roman" w:cstheme="minorHAnsi"/>
          <w:b/>
          <w:bCs/>
          <w:sz w:val="20"/>
          <w:szCs w:val="20"/>
        </w:rPr>
        <w:t xml:space="preserve"> </w:t>
      </w:r>
      <w:r w:rsidRPr="00815AE3">
        <w:rPr>
          <w:rFonts w:eastAsia="Times New Roman" w:cstheme="minorHAnsi"/>
          <w:sz w:val="20"/>
          <w:szCs w:val="20"/>
        </w:rPr>
        <w:t>sera globale. En effet, pour ce faire, il va rechercher les pertes de mobilité au niveau du petit bassin, de la colonne ou de l’abdomen. Ceci dans le but de mettre en évidence les tensions sur le système urinaire, à l’origine de l’énurésie.</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 xml:space="preserve">Par ailleurs, dans les cas d’énurésie dus à des chocs émotionnels, une attention particulière sera portée sur les zones en lien avec le stress  (diaphragme, axe </w:t>
      </w:r>
      <w:proofErr w:type="spellStart"/>
      <w:r w:rsidRPr="00815AE3">
        <w:rPr>
          <w:rFonts w:eastAsia="Times New Roman" w:cstheme="minorHAnsi"/>
          <w:sz w:val="20"/>
          <w:szCs w:val="20"/>
        </w:rPr>
        <w:t>crânio</w:t>
      </w:r>
      <w:proofErr w:type="spellEnd"/>
      <w:r w:rsidRPr="00815AE3">
        <w:rPr>
          <w:rFonts w:eastAsia="Times New Roman" w:cstheme="minorHAnsi"/>
          <w:sz w:val="20"/>
          <w:szCs w:val="20"/>
        </w:rPr>
        <w:t>-sacré, thorax..). Le but recherché est de faire en sorte que l’enfant énurétique soit « bien dans sa peau » et dans sa tête.</w:t>
      </w:r>
    </w:p>
    <w:p w:rsidR="005268FC" w:rsidRPr="005268FC" w:rsidRDefault="005268FC" w:rsidP="00D53554">
      <w:pPr>
        <w:shd w:val="clear" w:color="auto" w:fill="FFFFFF"/>
        <w:spacing w:after="0" w:line="240" w:lineRule="auto"/>
        <w:rPr>
          <w:rFonts w:eastAsia="Times New Roman" w:cstheme="minorHAnsi"/>
          <w:sz w:val="10"/>
          <w:szCs w:val="20"/>
        </w:rPr>
      </w:pPr>
    </w:p>
    <w:p w:rsidR="00815AE3" w:rsidRPr="00F469BD"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En effet dans ce type de cas, on connaît bien le lien entre la psyché et le soma. C’est pourquoi l’équilibre physique passe avant tout par un bien-être psychologique.</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815AE3"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En définitive, un bon travail de coordination sur le mental et le physique va permettre d’augmenter les capacités d’efficacité de </w:t>
      </w:r>
      <w:r w:rsidRPr="00F469BD">
        <w:rPr>
          <w:rFonts w:eastAsia="Times New Roman" w:cstheme="minorHAnsi"/>
          <w:b/>
          <w:bCs/>
          <w:sz w:val="20"/>
          <w:szCs w:val="20"/>
        </w:rPr>
        <w:t>l’ostéopathie</w:t>
      </w:r>
      <w:r w:rsidRPr="00815AE3">
        <w:rPr>
          <w:rFonts w:eastAsia="Times New Roman" w:cstheme="minorHAnsi"/>
          <w:sz w:val="20"/>
          <w:szCs w:val="20"/>
        </w:rPr>
        <w:t>.</w:t>
      </w:r>
    </w:p>
    <w:p w:rsidR="00815AE3" w:rsidRPr="00F469BD" w:rsidRDefault="005268FC" w:rsidP="00D53554">
      <w:pPr>
        <w:shd w:val="clear" w:color="auto" w:fill="FFFFFF"/>
        <w:spacing w:after="0" w:line="240" w:lineRule="auto"/>
        <w:rPr>
          <w:rFonts w:eastAsia="Times New Roman" w:cstheme="minorHAnsi"/>
          <w:sz w:val="20"/>
          <w:szCs w:val="20"/>
        </w:rPr>
      </w:pPr>
      <w:r>
        <w:rPr>
          <w:rFonts w:eastAsia="Times New Roman" w:cstheme="minorHAnsi"/>
          <w:sz w:val="20"/>
          <w:szCs w:val="20"/>
        </w:rPr>
        <w:t>Très souvent</w:t>
      </w:r>
      <w:r w:rsidR="00815AE3" w:rsidRPr="00815AE3">
        <w:rPr>
          <w:rFonts w:eastAsia="Times New Roman" w:cstheme="minorHAnsi"/>
          <w:sz w:val="20"/>
          <w:szCs w:val="20"/>
        </w:rPr>
        <w:t xml:space="preserve">, il sera nécessaire que le travail de </w:t>
      </w:r>
      <w:r w:rsidR="00D53554" w:rsidRPr="00F469BD">
        <w:rPr>
          <w:rFonts w:eastAsia="Times New Roman" w:cstheme="minorHAnsi"/>
          <w:sz w:val="20"/>
          <w:szCs w:val="20"/>
        </w:rPr>
        <w:t xml:space="preserve">l’ostéopathe </w:t>
      </w:r>
      <w:r w:rsidR="00815AE3" w:rsidRPr="00815AE3">
        <w:rPr>
          <w:rFonts w:eastAsia="Times New Roman" w:cstheme="minorHAnsi"/>
          <w:sz w:val="20"/>
          <w:szCs w:val="20"/>
        </w:rPr>
        <w:t>soit mené de concert avec d’autres spécialistes : psychologue ou sophrologue.</w:t>
      </w:r>
    </w:p>
    <w:p w:rsidR="00D53554" w:rsidRPr="00815AE3" w:rsidRDefault="00D53554" w:rsidP="00D53554">
      <w:pPr>
        <w:shd w:val="clear" w:color="auto" w:fill="FFFFFF"/>
        <w:spacing w:after="0" w:line="240" w:lineRule="auto"/>
        <w:rPr>
          <w:rFonts w:eastAsia="Times New Roman" w:cstheme="minorHAnsi"/>
          <w:sz w:val="10"/>
          <w:szCs w:val="20"/>
        </w:rPr>
      </w:pPr>
    </w:p>
    <w:p w:rsidR="00815AE3" w:rsidRPr="00815AE3" w:rsidRDefault="00815AE3" w:rsidP="00D53554">
      <w:pPr>
        <w:shd w:val="clear" w:color="auto" w:fill="FFFFFF"/>
        <w:spacing w:after="0" w:line="240" w:lineRule="auto"/>
        <w:rPr>
          <w:rFonts w:eastAsia="Times New Roman" w:cstheme="minorHAnsi"/>
          <w:sz w:val="20"/>
          <w:szCs w:val="20"/>
        </w:rPr>
      </w:pPr>
      <w:r w:rsidRPr="00815AE3">
        <w:rPr>
          <w:rFonts w:eastAsia="Times New Roman" w:cstheme="minorHAnsi"/>
          <w:sz w:val="20"/>
          <w:szCs w:val="20"/>
        </w:rPr>
        <w:t>La résolution voire la guérison de </w:t>
      </w:r>
      <w:r w:rsidRPr="00F469BD">
        <w:rPr>
          <w:rFonts w:eastAsia="Times New Roman" w:cstheme="minorHAnsi"/>
          <w:b/>
          <w:bCs/>
          <w:sz w:val="20"/>
          <w:szCs w:val="20"/>
        </w:rPr>
        <w:t>l’énurésie</w:t>
      </w:r>
      <w:r w:rsidRPr="00815AE3">
        <w:rPr>
          <w:rFonts w:eastAsia="Times New Roman" w:cstheme="minorHAnsi"/>
          <w:sz w:val="20"/>
          <w:szCs w:val="20"/>
        </w:rPr>
        <w:t> demande du temps et de la patience. C’est pourquoi il est souvent nécessaire de suivre un certain nombre de séances. Ceci afin de  constater une amélioration c’est-à-dire une diminution des périodes d’incontinence. Dans les meilleures situations, on a le plaisir de constater que l’énurésie a disparu.</w:t>
      </w:r>
    </w:p>
    <w:p w:rsidR="00D20481" w:rsidRPr="00F469BD" w:rsidRDefault="00D20481" w:rsidP="00815AE3">
      <w:pPr>
        <w:shd w:val="clear" w:color="auto" w:fill="FFFFFF"/>
        <w:spacing w:after="360" w:line="240" w:lineRule="auto"/>
        <w:rPr>
          <w:rFonts w:eastAsia="Times New Roman" w:cstheme="minorHAnsi"/>
          <w:sz w:val="20"/>
          <w:szCs w:val="20"/>
        </w:rPr>
      </w:pPr>
    </w:p>
    <w:p w:rsidR="00D20481" w:rsidRPr="00F469BD" w:rsidRDefault="00815AE3" w:rsidP="00815AE3">
      <w:pPr>
        <w:shd w:val="clear" w:color="auto" w:fill="FFFFFF"/>
        <w:spacing w:after="360" w:line="240" w:lineRule="auto"/>
        <w:rPr>
          <w:rFonts w:eastAsia="Times New Roman" w:cstheme="minorHAnsi"/>
          <w:sz w:val="20"/>
          <w:szCs w:val="20"/>
        </w:rPr>
      </w:pPr>
      <w:r w:rsidRPr="00815AE3">
        <w:rPr>
          <w:rFonts w:eastAsia="Times New Roman" w:cstheme="minorHAnsi"/>
          <w:sz w:val="20"/>
          <w:szCs w:val="20"/>
        </w:rPr>
        <w:t>Si votre enfant ou adolescent souffre d’</w:t>
      </w:r>
      <w:r w:rsidRPr="00F469BD">
        <w:rPr>
          <w:rFonts w:eastAsia="Times New Roman" w:cstheme="minorHAnsi"/>
          <w:b/>
          <w:bCs/>
          <w:sz w:val="20"/>
          <w:szCs w:val="20"/>
        </w:rPr>
        <w:t>énurésie</w:t>
      </w:r>
      <w:r w:rsidRPr="00815AE3">
        <w:rPr>
          <w:rFonts w:eastAsia="Times New Roman" w:cstheme="minorHAnsi"/>
          <w:sz w:val="20"/>
          <w:szCs w:val="20"/>
        </w:rPr>
        <w:t>,</w:t>
      </w:r>
      <w:r w:rsidR="00D20481" w:rsidRPr="00F469BD">
        <w:rPr>
          <w:rFonts w:eastAsia="Times New Roman" w:cstheme="minorHAnsi"/>
          <w:sz w:val="20"/>
          <w:szCs w:val="20"/>
        </w:rPr>
        <w:t xml:space="preserve"> </w:t>
      </w:r>
      <w:hyperlink r:id="rId11" w:history="1">
        <w:r w:rsidRPr="00F469BD">
          <w:rPr>
            <w:rFonts w:eastAsia="Times New Roman" w:cstheme="minorHAnsi"/>
            <w:sz w:val="20"/>
            <w:szCs w:val="20"/>
          </w:rPr>
          <w:t>contactez</w:t>
        </w:r>
      </w:hyperlink>
      <w:r w:rsidR="00D20481" w:rsidRPr="00F469BD">
        <w:rPr>
          <w:rFonts w:eastAsia="Times New Roman" w:cstheme="minorHAnsi"/>
          <w:sz w:val="20"/>
          <w:szCs w:val="20"/>
        </w:rPr>
        <w:t xml:space="preserve"> votre </w:t>
      </w:r>
      <w:r w:rsidRPr="00F469BD">
        <w:rPr>
          <w:rFonts w:eastAsia="Times New Roman" w:cstheme="minorHAnsi"/>
          <w:b/>
          <w:bCs/>
          <w:sz w:val="20"/>
          <w:szCs w:val="20"/>
        </w:rPr>
        <w:t>ostéopathe</w:t>
      </w:r>
      <w:r w:rsidR="00D20481" w:rsidRPr="00F469BD">
        <w:rPr>
          <w:rFonts w:eastAsia="Times New Roman" w:cstheme="minorHAnsi"/>
          <w:b/>
          <w:bCs/>
          <w:sz w:val="20"/>
          <w:szCs w:val="20"/>
        </w:rPr>
        <w:t xml:space="preserve"> </w:t>
      </w:r>
      <w:r w:rsidRPr="00815AE3">
        <w:rPr>
          <w:rFonts w:eastAsia="Times New Roman" w:cstheme="minorHAnsi"/>
          <w:sz w:val="20"/>
          <w:szCs w:val="20"/>
        </w:rPr>
        <w:t xml:space="preserve">pour une consultation. </w:t>
      </w:r>
      <w:bookmarkStart w:id="0" w:name="_GoBack"/>
      <w:bookmarkEnd w:id="0"/>
    </w:p>
    <w:p w:rsidR="00F50AD4" w:rsidRPr="00F469BD" w:rsidRDefault="00815AE3" w:rsidP="00D20481">
      <w:pPr>
        <w:shd w:val="clear" w:color="auto" w:fill="FFFFFF"/>
        <w:spacing w:after="360" w:line="240" w:lineRule="auto"/>
      </w:pPr>
      <w:r w:rsidRPr="00815AE3">
        <w:rPr>
          <w:rFonts w:eastAsia="Times New Roman" w:cstheme="minorHAnsi"/>
          <w:sz w:val="20"/>
          <w:szCs w:val="20"/>
        </w:rPr>
        <w:t>Sachez que l’ostéopathie est un bon traitement naturel</w:t>
      </w:r>
      <w:r w:rsidR="00D20481" w:rsidRPr="00F469BD">
        <w:rPr>
          <w:rFonts w:eastAsia="Times New Roman" w:cstheme="minorHAnsi"/>
          <w:sz w:val="20"/>
          <w:szCs w:val="20"/>
        </w:rPr>
        <w:t>.</w:t>
      </w:r>
    </w:p>
    <w:sectPr w:rsidR="00F50AD4" w:rsidRPr="00F469BD" w:rsidSect="001736B3">
      <w:footerReference w:type="even" r:id="rId12"/>
      <w:footerReference w:type="default" r:id="rId13"/>
      <w:pgSz w:w="11906" w:h="16838"/>
      <w:pgMar w:top="720" w:right="720" w:bottom="720" w:left="720"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F3" w:rsidRDefault="005C11F3" w:rsidP="001736B3">
      <w:pPr>
        <w:spacing w:after="0" w:line="240" w:lineRule="auto"/>
      </w:pPr>
      <w:r>
        <w:separator/>
      </w:r>
    </w:p>
  </w:endnote>
  <w:endnote w:type="continuationSeparator" w:id="0">
    <w:p w:rsidR="005C11F3" w:rsidRDefault="005C11F3" w:rsidP="0017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3" w:rsidRPr="00B04598" w:rsidRDefault="001736B3" w:rsidP="001736B3">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1736B3" w:rsidRDefault="001736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B3" w:rsidRDefault="001736B3">
    <w:pPr>
      <w:pStyle w:val="Pieddepage"/>
    </w:pPr>
    <w:r>
      <w:rPr>
        <w:noProof/>
      </w:rPr>
      <w:drawing>
        <wp:inline distT="0" distB="0" distL="0" distR="0" wp14:anchorId="49340631" wp14:editId="6BDE72F8">
          <wp:extent cx="465772"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ado.jpg"/>
                  <pic:cNvPicPr/>
                </pic:nvPicPr>
                <pic:blipFill>
                  <a:blip r:embed="rId1">
                    <a:extLst>
                      <a:ext uri="{28A0092B-C50C-407E-A947-70E740481C1C}">
                        <a14:useLocalDpi xmlns:a14="http://schemas.microsoft.com/office/drawing/2010/main" val="0"/>
                      </a:ext>
                    </a:extLst>
                  </a:blip>
                  <a:stretch>
                    <a:fillRect/>
                  </a:stretch>
                </pic:blipFill>
                <pic:spPr>
                  <a:xfrm>
                    <a:off x="0" y="0"/>
                    <a:ext cx="468730" cy="488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F3" w:rsidRDefault="005C11F3" w:rsidP="001736B3">
      <w:pPr>
        <w:spacing w:after="0" w:line="240" w:lineRule="auto"/>
      </w:pPr>
      <w:r>
        <w:separator/>
      </w:r>
    </w:p>
  </w:footnote>
  <w:footnote w:type="continuationSeparator" w:id="0">
    <w:p w:rsidR="005C11F3" w:rsidRDefault="005C11F3" w:rsidP="00173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3"/>
    <w:rsid w:val="000536C0"/>
    <w:rsid w:val="001736B3"/>
    <w:rsid w:val="001E25AC"/>
    <w:rsid w:val="0030518E"/>
    <w:rsid w:val="003565B7"/>
    <w:rsid w:val="005268FC"/>
    <w:rsid w:val="005C11F3"/>
    <w:rsid w:val="00815AE3"/>
    <w:rsid w:val="00A03C8A"/>
    <w:rsid w:val="00C558AA"/>
    <w:rsid w:val="00CC731F"/>
    <w:rsid w:val="00D20481"/>
    <w:rsid w:val="00D53554"/>
    <w:rsid w:val="00DB62D5"/>
    <w:rsid w:val="00F469BD"/>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5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815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AE3"/>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815A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5AE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15AE3"/>
    <w:rPr>
      <w:b/>
      <w:bCs/>
    </w:rPr>
  </w:style>
  <w:style w:type="character" w:styleId="Lienhypertexte">
    <w:name w:val="Hyperlink"/>
    <w:basedOn w:val="Policepardfaut"/>
    <w:uiPriority w:val="99"/>
    <w:semiHidden/>
    <w:unhideWhenUsed/>
    <w:rsid w:val="00815AE3"/>
    <w:rPr>
      <w:color w:val="0000FF"/>
      <w:u w:val="single"/>
    </w:rPr>
  </w:style>
  <w:style w:type="paragraph" w:styleId="Textedebulles">
    <w:name w:val="Balloon Text"/>
    <w:basedOn w:val="Normal"/>
    <w:link w:val="TextedebullesCar"/>
    <w:uiPriority w:val="99"/>
    <w:semiHidden/>
    <w:unhideWhenUsed/>
    <w:rsid w:val="00815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E3"/>
    <w:rPr>
      <w:rFonts w:ascii="Tahoma" w:hAnsi="Tahoma" w:cs="Tahoma"/>
      <w:sz w:val="16"/>
      <w:szCs w:val="16"/>
    </w:rPr>
  </w:style>
  <w:style w:type="paragraph" w:styleId="Titre">
    <w:name w:val="Title"/>
    <w:basedOn w:val="Normal"/>
    <w:next w:val="Normal"/>
    <w:link w:val="TitreCar"/>
    <w:uiPriority w:val="10"/>
    <w:qFormat/>
    <w:rsid w:val="00D53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355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736B3"/>
    <w:pPr>
      <w:tabs>
        <w:tab w:val="center" w:pos="4536"/>
        <w:tab w:val="right" w:pos="9072"/>
      </w:tabs>
      <w:spacing w:after="0" w:line="240" w:lineRule="auto"/>
    </w:pPr>
  </w:style>
  <w:style w:type="character" w:customStyle="1" w:styleId="En-tteCar">
    <w:name w:val="En-tête Car"/>
    <w:basedOn w:val="Policepardfaut"/>
    <w:link w:val="En-tte"/>
    <w:uiPriority w:val="99"/>
    <w:rsid w:val="001736B3"/>
  </w:style>
  <w:style w:type="paragraph" w:styleId="Pieddepage">
    <w:name w:val="footer"/>
    <w:basedOn w:val="Normal"/>
    <w:link w:val="PieddepageCar"/>
    <w:uiPriority w:val="99"/>
    <w:unhideWhenUsed/>
    <w:rsid w:val="00173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15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815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AE3"/>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815A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5AE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15AE3"/>
    <w:rPr>
      <w:b/>
      <w:bCs/>
    </w:rPr>
  </w:style>
  <w:style w:type="character" w:styleId="Lienhypertexte">
    <w:name w:val="Hyperlink"/>
    <w:basedOn w:val="Policepardfaut"/>
    <w:uiPriority w:val="99"/>
    <w:semiHidden/>
    <w:unhideWhenUsed/>
    <w:rsid w:val="00815AE3"/>
    <w:rPr>
      <w:color w:val="0000FF"/>
      <w:u w:val="single"/>
    </w:rPr>
  </w:style>
  <w:style w:type="paragraph" w:styleId="Textedebulles">
    <w:name w:val="Balloon Text"/>
    <w:basedOn w:val="Normal"/>
    <w:link w:val="TextedebullesCar"/>
    <w:uiPriority w:val="99"/>
    <w:semiHidden/>
    <w:unhideWhenUsed/>
    <w:rsid w:val="00815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AE3"/>
    <w:rPr>
      <w:rFonts w:ascii="Tahoma" w:hAnsi="Tahoma" w:cs="Tahoma"/>
      <w:sz w:val="16"/>
      <w:szCs w:val="16"/>
    </w:rPr>
  </w:style>
  <w:style w:type="paragraph" w:styleId="Titre">
    <w:name w:val="Title"/>
    <w:basedOn w:val="Normal"/>
    <w:next w:val="Normal"/>
    <w:link w:val="TitreCar"/>
    <w:uiPriority w:val="10"/>
    <w:qFormat/>
    <w:rsid w:val="00D53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355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736B3"/>
    <w:pPr>
      <w:tabs>
        <w:tab w:val="center" w:pos="4536"/>
        <w:tab w:val="right" w:pos="9072"/>
      </w:tabs>
      <w:spacing w:after="0" w:line="240" w:lineRule="auto"/>
    </w:pPr>
  </w:style>
  <w:style w:type="character" w:customStyle="1" w:styleId="En-tteCar">
    <w:name w:val="En-tête Car"/>
    <w:basedOn w:val="Policepardfaut"/>
    <w:link w:val="En-tte"/>
    <w:uiPriority w:val="99"/>
    <w:rsid w:val="001736B3"/>
  </w:style>
  <w:style w:type="paragraph" w:styleId="Pieddepage">
    <w:name w:val="footer"/>
    <w:basedOn w:val="Normal"/>
    <w:link w:val="PieddepageCar"/>
    <w:uiPriority w:val="99"/>
    <w:unhideWhenUsed/>
    <w:rsid w:val="00173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757">
      <w:bodyDiv w:val="1"/>
      <w:marLeft w:val="0"/>
      <w:marRight w:val="0"/>
      <w:marTop w:val="0"/>
      <w:marBottom w:val="0"/>
      <w:divBdr>
        <w:top w:val="none" w:sz="0" w:space="0" w:color="auto"/>
        <w:left w:val="none" w:sz="0" w:space="0" w:color="auto"/>
        <w:bottom w:val="none" w:sz="0" w:space="0" w:color="auto"/>
        <w:right w:val="none" w:sz="0" w:space="0" w:color="auto"/>
      </w:divBdr>
      <w:divsChild>
        <w:div w:id="5185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steoaparis.fr/reservation/domici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2018-08-17T17:18:00Z</dcterms:created>
  <dcterms:modified xsi:type="dcterms:W3CDTF">2018-08-22T14:33:00Z</dcterms:modified>
</cp:coreProperties>
</file>